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FC40D" w14:textId="77777777" w:rsidR="00E85F10" w:rsidRDefault="00E85F10" w:rsidP="001E6767">
      <w:pPr>
        <w:jc w:val="both"/>
        <w:rPr>
          <w:rFonts w:ascii="Calibri" w:eastAsia="Calibri" w:hAnsi="Calibri" w:cs="2  Yekan"/>
          <w:sz w:val="20"/>
          <w:szCs w:val="20"/>
          <w:lang w:bidi="fa-IR"/>
        </w:rPr>
      </w:pPr>
    </w:p>
    <w:p w14:paraId="5A7778AA" w14:textId="77777777" w:rsidR="00E85F10" w:rsidRPr="009D3F23" w:rsidRDefault="00E85F10" w:rsidP="001E6767">
      <w:pPr>
        <w:jc w:val="both"/>
        <w:rPr>
          <w:rFonts w:ascii="Calibri" w:eastAsia="Calibri" w:hAnsi="Calibri" w:cs="2  Titr"/>
          <w:b/>
          <w:bCs/>
          <w:sz w:val="28"/>
          <w:szCs w:val="28"/>
          <w:lang w:bidi="fa-IR"/>
        </w:rPr>
      </w:pPr>
    </w:p>
    <w:p w14:paraId="0716596F" w14:textId="77777777" w:rsidR="00E175AE" w:rsidRPr="009D3F23" w:rsidRDefault="00E175AE" w:rsidP="00E175AE">
      <w:pPr>
        <w:jc w:val="center"/>
        <w:rPr>
          <w:rFonts w:ascii="Calibri" w:eastAsia="Calibri" w:hAnsi="Calibri" w:cs="2  Titr"/>
          <w:b/>
          <w:bCs/>
          <w:sz w:val="28"/>
          <w:szCs w:val="28"/>
          <w:lang w:bidi="fa-IR"/>
        </w:rPr>
      </w:pPr>
      <w:r w:rsidRPr="009D3F23">
        <w:rPr>
          <w:rFonts w:ascii="Calibri" w:eastAsia="Calibri" w:hAnsi="Calibri" w:cs="2  Titr"/>
          <w:b/>
          <w:bCs/>
          <w:sz w:val="28"/>
          <w:szCs w:val="28"/>
          <w:lang w:bidi="fa-IR"/>
        </w:rPr>
        <w:t xml:space="preserve">Denagene Tajhiz Company </w:t>
      </w:r>
    </w:p>
    <w:p w14:paraId="0D36D5F3" w14:textId="7F71ACF8" w:rsidR="006221E6" w:rsidRPr="009D3F23" w:rsidRDefault="00E175AE" w:rsidP="00E175AE">
      <w:pPr>
        <w:jc w:val="center"/>
        <w:rPr>
          <w:rFonts w:ascii="Calibri" w:eastAsia="Calibri" w:hAnsi="Calibri" w:cs="2  Titr"/>
          <w:b/>
          <w:bCs/>
          <w:sz w:val="28"/>
          <w:szCs w:val="28"/>
          <w:lang w:bidi="fa-IR"/>
        </w:rPr>
      </w:pPr>
      <w:r w:rsidRPr="009D3F23">
        <w:rPr>
          <w:rFonts w:ascii="Calibri" w:eastAsia="Calibri" w:hAnsi="Calibri" w:cs="2  Titr"/>
          <w:b/>
          <w:bCs/>
          <w:sz w:val="28"/>
          <w:szCs w:val="28"/>
          <w:lang w:bidi="fa-IR"/>
        </w:rPr>
        <w:t>Biotechnology Lab Equipment manufacturer and designer</w:t>
      </w:r>
    </w:p>
    <w:p w14:paraId="0DF39466" w14:textId="77777777" w:rsidR="006221E6" w:rsidRDefault="006221E6" w:rsidP="00687CFC">
      <w:pPr>
        <w:jc w:val="center"/>
        <w:rPr>
          <w:rFonts w:ascii="Calibri" w:eastAsia="Calibri" w:hAnsi="Calibri" w:cs="2  Yekan"/>
          <w:sz w:val="20"/>
          <w:szCs w:val="20"/>
          <w:lang w:bidi="fa-IR"/>
        </w:rPr>
      </w:pPr>
    </w:p>
    <w:p w14:paraId="5164C580" w14:textId="77777777" w:rsidR="006221E6" w:rsidRPr="009D3F23" w:rsidRDefault="006221E6" w:rsidP="00687CFC">
      <w:pPr>
        <w:jc w:val="center"/>
        <w:rPr>
          <w:rFonts w:ascii="Calibri" w:eastAsia="Calibri" w:hAnsi="Calibri" w:cs="B Tir"/>
          <w:b/>
          <w:bCs/>
          <w:sz w:val="24"/>
          <w:szCs w:val="24"/>
          <w:lang w:bidi="fa-IR"/>
        </w:rPr>
      </w:pPr>
    </w:p>
    <w:p w14:paraId="786885C5" w14:textId="5490C866" w:rsidR="002447F8" w:rsidRPr="009D3F23" w:rsidRDefault="007D03FE" w:rsidP="00687CFC">
      <w:pPr>
        <w:jc w:val="center"/>
        <w:rPr>
          <w:rFonts w:ascii="Calibri" w:eastAsia="Calibri" w:hAnsi="Calibri" w:cs="B Tir"/>
          <w:b/>
          <w:bCs/>
          <w:sz w:val="24"/>
          <w:szCs w:val="24"/>
          <w:lang w:bidi="fa-IR"/>
        </w:rPr>
      </w:pPr>
      <w:r w:rsidRPr="009D3F23">
        <w:rPr>
          <w:rFonts w:ascii="Calibri" w:eastAsia="Calibri" w:hAnsi="Calibri" w:cs="B Tir"/>
          <w:b/>
          <w:bCs/>
          <w:sz w:val="24"/>
          <w:szCs w:val="24"/>
          <w:lang w:bidi="fa-IR"/>
        </w:rPr>
        <w:t>Gel Casting</w:t>
      </w:r>
    </w:p>
    <w:p w14:paraId="5CE0C4C9" w14:textId="292AEFAF" w:rsidR="007D03FE" w:rsidRPr="009D3F23" w:rsidRDefault="007D03FE" w:rsidP="00687CFC">
      <w:pPr>
        <w:jc w:val="center"/>
        <w:rPr>
          <w:rFonts w:ascii="Calibri" w:eastAsia="Calibri" w:hAnsi="Calibri" w:cs="B Tir"/>
          <w:b/>
          <w:bCs/>
          <w:sz w:val="24"/>
          <w:szCs w:val="24"/>
          <w:lang w:bidi="fa-IR"/>
        </w:rPr>
      </w:pPr>
      <w:r w:rsidRPr="009D3F23">
        <w:rPr>
          <w:rFonts w:ascii="Calibri" w:eastAsia="Calibri" w:hAnsi="Calibri" w:cs="B Tir"/>
          <w:b/>
          <w:bCs/>
          <w:sz w:val="24"/>
          <w:szCs w:val="24"/>
          <w:lang w:bidi="fa-IR"/>
        </w:rPr>
        <w:t>User Guide</w:t>
      </w:r>
    </w:p>
    <w:p w14:paraId="35EA345A" w14:textId="77777777" w:rsidR="007D03FE" w:rsidRDefault="007D03FE" w:rsidP="001E6767">
      <w:pPr>
        <w:jc w:val="both"/>
        <w:rPr>
          <w:rFonts w:ascii="Calibri" w:eastAsia="Calibri" w:hAnsi="Calibri" w:cs="2  Yekan"/>
          <w:sz w:val="20"/>
          <w:szCs w:val="20"/>
          <w:lang w:bidi="fa-IR"/>
        </w:rPr>
      </w:pPr>
    </w:p>
    <w:p w14:paraId="2D882ED1" w14:textId="77777777" w:rsidR="00B06085" w:rsidRDefault="00B06085" w:rsidP="001E6767">
      <w:pPr>
        <w:jc w:val="both"/>
        <w:rPr>
          <w:rFonts w:ascii="Calibri" w:eastAsia="Calibri" w:hAnsi="Calibri" w:cs="2  Yekan"/>
          <w:sz w:val="20"/>
          <w:szCs w:val="20"/>
          <w:lang w:bidi="fa-IR"/>
        </w:rPr>
      </w:pPr>
    </w:p>
    <w:p w14:paraId="22FB9F14" w14:textId="77777777" w:rsidR="00B06085" w:rsidRDefault="00B06085" w:rsidP="001E6767">
      <w:pPr>
        <w:jc w:val="both"/>
        <w:rPr>
          <w:rFonts w:ascii="Calibri" w:eastAsia="Calibri" w:hAnsi="Calibri" w:cs="2  Yekan"/>
          <w:sz w:val="20"/>
          <w:szCs w:val="20"/>
          <w:lang w:bidi="fa-IR"/>
        </w:rPr>
      </w:pPr>
    </w:p>
    <w:p w14:paraId="22D11976" w14:textId="77777777" w:rsidR="00B06085" w:rsidRDefault="00B06085" w:rsidP="001E6767">
      <w:pPr>
        <w:jc w:val="both"/>
        <w:rPr>
          <w:rFonts w:ascii="Calibri" w:eastAsia="Calibri" w:hAnsi="Calibri" w:cs="2  Yekan"/>
          <w:sz w:val="20"/>
          <w:szCs w:val="20"/>
          <w:lang w:bidi="fa-IR"/>
        </w:rPr>
      </w:pPr>
    </w:p>
    <w:p w14:paraId="246E9606" w14:textId="77777777" w:rsidR="00B06085" w:rsidRDefault="00B06085" w:rsidP="001E6767">
      <w:pPr>
        <w:jc w:val="both"/>
        <w:rPr>
          <w:rFonts w:ascii="Calibri" w:eastAsia="Calibri" w:hAnsi="Calibri" w:cs="2  Yekan"/>
          <w:sz w:val="20"/>
          <w:szCs w:val="20"/>
          <w:rtl/>
          <w:lang w:bidi="fa-IR"/>
        </w:rPr>
      </w:pPr>
    </w:p>
    <w:p w14:paraId="63A3B315" w14:textId="77777777" w:rsidR="00CE0320" w:rsidRDefault="00CE0320" w:rsidP="001E6767">
      <w:pPr>
        <w:jc w:val="both"/>
        <w:rPr>
          <w:rFonts w:ascii="Calibri" w:eastAsia="Calibri" w:hAnsi="Calibri" w:cs="2  Yekan"/>
          <w:sz w:val="20"/>
          <w:szCs w:val="20"/>
          <w:rtl/>
          <w:lang w:bidi="fa-IR"/>
        </w:rPr>
      </w:pPr>
    </w:p>
    <w:p w14:paraId="75D85FD8" w14:textId="77777777" w:rsidR="00CE0320" w:rsidRDefault="00CE0320" w:rsidP="001E6767">
      <w:pPr>
        <w:jc w:val="both"/>
        <w:rPr>
          <w:rFonts w:ascii="Calibri" w:eastAsia="Calibri" w:hAnsi="Calibri" w:cs="2  Yekan"/>
          <w:sz w:val="20"/>
          <w:szCs w:val="20"/>
          <w:rtl/>
          <w:lang w:bidi="fa-IR"/>
        </w:rPr>
      </w:pPr>
    </w:p>
    <w:p w14:paraId="5DD78701" w14:textId="77777777" w:rsidR="00CE0320" w:rsidRDefault="00CE0320" w:rsidP="001E6767">
      <w:pPr>
        <w:jc w:val="both"/>
        <w:rPr>
          <w:rFonts w:ascii="Calibri" w:eastAsia="Calibri" w:hAnsi="Calibri" w:cs="2  Yekan"/>
          <w:sz w:val="20"/>
          <w:szCs w:val="20"/>
          <w:rtl/>
          <w:lang w:bidi="fa-IR"/>
        </w:rPr>
      </w:pPr>
    </w:p>
    <w:p w14:paraId="64B9E427" w14:textId="77777777" w:rsidR="00CE0320" w:rsidRDefault="00CE0320" w:rsidP="001E6767">
      <w:pPr>
        <w:jc w:val="both"/>
        <w:rPr>
          <w:rFonts w:ascii="Calibri" w:eastAsia="Calibri" w:hAnsi="Calibri" w:cs="2  Yekan"/>
          <w:sz w:val="20"/>
          <w:szCs w:val="20"/>
          <w:rtl/>
          <w:lang w:bidi="fa-IR"/>
        </w:rPr>
      </w:pPr>
    </w:p>
    <w:p w14:paraId="29ADC851" w14:textId="77777777" w:rsidR="00CE0320" w:rsidRDefault="00CE0320" w:rsidP="001E6767">
      <w:pPr>
        <w:jc w:val="both"/>
        <w:rPr>
          <w:rFonts w:ascii="Calibri" w:eastAsia="Calibri" w:hAnsi="Calibri" w:cs="2  Yekan"/>
          <w:sz w:val="20"/>
          <w:szCs w:val="20"/>
          <w:rtl/>
          <w:lang w:bidi="fa-IR"/>
        </w:rPr>
      </w:pPr>
    </w:p>
    <w:p w14:paraId="66ECD235" w14:textId="77777777" w:rsidR="00CE0320" w:rsidRDefault="00CE0320" w:rsidP="001E6767">
      <w:pPr>
        <w:jc w:val="both"/>
        <w:rPr>
          <w:rFonts w:ascii="Calibri" w:eastAsia="Calibri" w:hAnsi="Calibri" w:cs="2  Yekan"/>
          <w:sz w:val="20"/>
          <w:szCs w:val="20"/>
          <w:rtl/>
          <w:lang w:bidi="fa-IR"/>
        </w:rPr>
      </w:pPr>
    </w:p>
    <w:p w14:paraId="629A67C0" w14:textId="77777777" w:rsidR="00CE0320" w:rsidRDefault="00CE0320" w:rsidP="001E6767">
      <w:pPr>
        <w:jc w:val="both"/>
        <w:rPr>
          <w:rFonts w:ascii="Calibri" w:eastAsia="Calibri" w:hAnsi="Calibri" w:cs="2  Yekan"/>
          <w:sz w:val="20"/>
          <w:szCs w:val="20"/>
          <w:rtl/>
          <w:lang w:bidi="fa-IR"/>
        </w:rPr>
      </w:pPr>
    </w:p>
    <w:p w14:paraId="6DC53F1D" w14:textId="77777777" w:rsidR="00CE0320" w:rsidRDefault="00CE0320" w:rsidP="001E6767">
      <w:pPr>
        <w:jc w:val="both"/>
        <w:rPr>
          <w:rFonts w:ascii="Calibri" w:eastAsia="Calibri" w:hAnsi="Calibri" w:cs="2  Yekan"/>
          <w:sz w:val="20"/>
          <w:szCs w:val="20"/>
          <w:rtl/>
          <w:lang w:bidi="fa-IR"/>
        </w:rPr>
      </w:pPr>
    </w:p>
    <w:p w14:paraId="51BCCC71" w14:textId="77777777" w:rsidR="00CE0320" w:rsidRDefault="00CE0320" w:rsidP="001E6767">
      <w:pPr>
        <w:jc w:val="both"/>
        <w:rPr>
          <w:rFonts w:ascii="Calibri" w:eastAsia="Calibri" w:hAnsi="Calibri" w:cs="2  Yekan"/>
          <w:sz w:val="20"/>
          <w:szCs w:val="20"/>
          <w:lang w:bidi="fa-IR"/>
        </w:rPr>
      </w:pPr>
    </w:p>
    <w:p w14:paraId="1E1091B0" w14:textId="77777777" w:rsidR="00B06085" w:rsidRDefault="00B06085" w:rsidP="001E6767">
      <w:pPr>
        <w:jc w:val="both"/>
        <w:rPr>
          <w:rFonts w:ascii="Calibri" w:eastAsia="Calibri" w:hAnsi="Calibri" w:cs="2  Yekan"/>
          <w:sz w:val="20"/>
          <w:szCs w:val="20"/>
          <w:lang w:bidi="fa-IR"/>
        </w:rPr>
      </w:pPr>
    </w:p>
    <w:p w14:paraId="4C125E74" w14:textId="77777777" w:rsidR="00B06085" w:rsidRDefault="00B06085" w:rsidP="001E6767">
      <w:pPr>
        <w:jc w:val="both"/>
        <w:rPr>
          <w:rFonts w:ascii="Calibri" w:eastAsia="Calibri" w:hAnsi="Calibri" w:cs="2  Yekan"/>
          <w:sz w:val="20"/>
          <w:szCs w:val="20"/>
          <w:lang w:bidi="fa-IR"/>
        </w:rPr>
      </w:pPr>
    </w:p>
    <w:p w14:paraId="5D712F7A" w14:textId="65E0B099" w:rsidR="00B06085" w:rsidRDefault="00C27383" w:rsidP="001E6767">
      <w:pPr>
        <w:jc w:val="both"/>
        <w:rPr>
          <w:rFonts w:ascii="Calibri" w:eastAsia="Calibri" w:hAnsi="Calibri" w:cs="2  Yekan"/>
          <w:sz w:val="20"/>
          <w:szCs w:val="20"/>
          <w:lang w:bidi="fa-IR"/>
        </w:rPr>
      </w:pPr>
      <w:r>
        <w:rPr>
          <w:rFonts w:ascii="Calibri" w:eastAsia="Calibri" w:hAnsi="Calibri" w:cs="2  Yekan"/>
          <w:noProof/>
          <w:sz w:val="20"/>
          <w:szCs w:val="20"/>
          <w:lang w:bidi="fa-IR"/>
        </w:rPr>
        <w:lastRenderedPageBreak/>
        <w:drawing>
          <wp:anchor distT="0" distB="0" distL="114300" distR="114300" simplePos="0" relativeHeight="251658240" behindDoc="0" locked="0" layoutInCell="1" allowOverlap="1" wp14:anchorId="3DF80106" wp14:editId="49436102">
            <wp:simplePos x="0" y="0"/>
            <wp:positionH relativeFrom="column">
              <wp:posOffset>1238250</wp:posOffset>
            </wp:positionH>
            <wp:positionV relativeFrom="paragraph">
              <wp:posOffset>271145</wp:posOffset>
            </wp:positionV>
            <wp:extent cx="3562350" cy="2694940"/>
            <wp:effectExtent l="0" t="0" r="0" b="0"/>
            <wp:wrapSquare wrapText="bothSides"/>
            <wp:docPr id="479298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62350" cy="269494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2  Yekan"/>
          <w:sz w:val="20"/>
          <w:szCs w:val="20"/>
          <w:lang w:bidi="fa-IR"/>
        </w:rPr>
        <w:t xml:space="preserve"> </w:t>
      </w:r>
      <w:r w:rsidR="00CE0320">
        <w:rPr>
          <w:rFonts w:ascii="Calibri" w:eastAsia="Calibri" w:hAnsi="Calibri" w:cs="2  Yekan"/>
          <w:sz w:val="20"/>
          <w:szCs w:val="20"/>
          <w:lang w:bidi="fa-IR"/>
        </w:rPr>
        <w:t xml:space="preserve">Gel Casting </w:t>
      </w:r>
    </w:p>
    <w:p w14:paraId="12FF3792" w14:textId="7AFDF1B3" w:rsidR="00B06085" w:rsidRDefault="00B06085" w:rsidP="00C27383">
      <w:pPr>
        <w:jc w:val="center"/>
        <w:rPr>
          <w:rFonts w:ascii="Calibri" w:eastAsia="Calibri" w:hAnsi="Calibri" w:cs="2  Yekan"/>
          <w:sz w:val="20"/>
          <w:szCs w:val="20"/>
          <w:lang w:bidi="fa-IR"/>
        </w:rPr>
      </w:pPr>
    </w:p>
    <w:p w14:paraId="77944D66" w14:textId="77777777" w:rsidR="00B06085" w:rsidRDefault="00B06085" w:rsidP="001E6767">
      <w:pPr>
        <w:jc w:val="both"/>
        <w:rPr>
          <w:rFonts w:ascii="Calibri" w:eastAsia="Calibri" w:hAnsi="Calibri" w:cs="2  Yekan"/>
          <w:sz w:val="20"/>
          <w:szCs w:val="20"/>
          <w:lang w:bidi="fa-IR"/>
        </w:rPr>
      </w:pPr>
    </w:p>
    <w:p w14:paraId="78604809" w14:textId="77777777" w:rsidR="00B06085" w:rsidRDefault="00B06085" w:rsidP="001E6767">
      <w:pPr>
        <w:jc w:val="both"/>
        <w:rPr>
          <w:rFonts w:ascii="Calibri" w:eastAsia="Calibri" w:hAnsi="Calibri" w:cs="2  Yekan"/>
          <w:sz w:val="20"/>
          <w:szCs w:val="20"/>
          <w:lang w:bidi="fa-IR"/>
        </w:rPr>
      </w:pPr>
    </w:p>
    <w:p w14:paraId="5DA59ACF" w14:textId="77777777" w:rsidR="00B06085" w:rsidRDefault="00B06085" w:rsidP="001E6767">
      <w:pPr>
        <w:jc w:val="both"/>
        <w:rPr>
          <w:rFonts w:ascii="Calibri" w:eastAsia="Calibri" w:hAnsi="Calibri" w:cs="2  Yekan"/>
          <w:sz w:val="20"/>
          <w:szCs w:val="20"/>
          <w:lang w:bidi="fa-IR"/>
        </w:rPr>
      </w:pPr>
    </w:p>
    <w:p w14:paraId="2E544CD9" w14:textId="77777777" w:rsidR="00B06085" w:rsidRDefault="00B06085" w:rsidP="001E6767">
      <w:pPr>
        <w:jc w:val="both"/>
        <w:rPr>
          <w:rFonts w:ascii="Calibri" w:eastAsia="Calibri" w:hAnsi="Calibri" w:cs="2  Yekan"/>
          <w:sz w:val="20"/>
          <w:szCs w:val="20"/>
          <w:lang w:bidi="fa-IR"/>
        </w:rPr>
      </w:pPr>
    </w:p>
    <w:p w14:paraId="03ED6C2C" w14:textId="77777777" w:rsidR="00B06085" w:rsidRDefault="00B06085" w:rsidP="001E6767">
      <w:pPr>
        <w:jc w:val="both"/>
        <w:rPr>
          <w:rFonts w:ascii="Calibri" w:eastAsia="Calibri" w:hAnsi="Calibri" w:cs="2  Yekan"/>
          <w:sz w:val="20"/>
          <w:szCs w:val="20"/>
          <w:lang w:bidi="fa-IR"/>
        </w:rPr>
      </w:pPr>
    </w:p>
    <w:p w14:paraId="41CCFB81" w14:textId="77777777" w:rsidR="00B06085" w:rsidRDefault="00B06085" w:rsidP="001E6767">
      <w:pPr>
        <w:jc w:val="both"/>
        <w:rPr>
          <w:rFonts w:ascii="Calibri" w:eastAsia="Calibri" w:hAnsi="Calibri" w:cs="2  Yekan"/>
          <w:sz w:val="20"/>
          <w:szCs w:val="20"/>
          <w:lang w:bidi="fa-IR"/>
        </w:rPr>
      </w:pPr>
    </w:p>
    <w:p w14:paraId="7F03EA0B" w14:textId="77777777" w:rsidR="00B06085" w:rsidRDefault="00B06085" w:rsidP="001E6767">
      <w:pPr>
        <w:jc w:val="both"/>
        <w:rPr>
          <w:rFonts w:ascii="Calibri" w:eastAsia="Calibri" w:hAnsi="Calibri" w:cs="2  Yekan"/>
          <w:sz w:val="20"/>
          <w:szCs w:val="20"/>
          <w:lang w:bidi="fa-IR"/>
        </w:rPr>
      </w:pPr>
    </w:p>
    <w:p w14:paraId="514F6DB8" w14:textId="77777777" w:rsidR="00B06085" w:rsidRDefault="00B06085" w:rsidP="001E6767">
      <w:pPr>
        <w:jc w:val="both"/>
        <w:rPr>
          <w:rFonts w:ascii="Calibri" w:eastAsia="Calibri" w:hAnsi="Calibri" w:cs="2  Yekan"/>
          <w:sz w:val="20"/>
          <w:szCs w:val="20"/>
          <w:lang w:bidi="fa-IR"/>
        </w:rPr>
      </w:pPr>
    </w:p>
    <w:p w14:paraId="491DE071" w14:textId="77777777" w:rsidR="00B06085" w:rsidRDefault="00B06085" w:rsidP="001E6767">
      <w:pPr>
        <w:jc w:val="both"/>
        <w:rPr>
          <w:rFonts w:ascii="Calibri" w:eastAsia="Calibri" w:hAnsi="Calibri" w:cs="2  Yekan"/>
          <w:sz w:val="20"/>
          <w:szCs w:val="20"/>
          <w:lang w:bidi="fa-IR"/>
        </w:rPr>
      </w:pPr>
    </w:p>
    <w:p w14:paraId="76EA4B7B" w14:textId="77777777" w:rsidR="00B06085" w:rsidRDefault="00B06085" w:rsidP="001E6767">
      <w:pPr>
        <w:jc w:val="both"/>
        <w:rPr>
          <w:rFonts w:ascii="Calibri" w:eastAsia="Calibri" w:hAnsi="Calibri" w:cs="2  Yekan"/>
          <w:sz w:val="20"/>
          <w:szCs w:val="20"/>
          <w:lang w:bidi="fa-IR"/>
        </w:rPr>
      </w:pPr>
    </w:p>
    <w:p w14:paraId="6B0B3D2D" w14:textId="77777777" w:rsidR="00B06085" w:rsidRDefault="00B06085" w:rsidP="001E6767">
      <w:pPr>
        <w:jc w:val="both"/>
        <w:rPr>
          <w:rFonts w:ascii="Calibri" w:eastAsia="Calibri" w:hAnsi="Calibri" w:cs="2  Yekan"/>
          <w:sz w:val="20"/>
          <w:szCs w:val="20"/>
          <w:lang w:bidi="fa-IR"/>
        </w:rPr>
      </w:pPr>
    </w:p>
    <w:p w14:paraId="390D8D2D" w14:textId="77777777" w:rsidR="00B06085" w:rsidRDefault="00B06085" w:rsidP="001E6767">
      <w:pPr>
        <w:jc w:val="both"/>
        <w:rPr>
          <w:rFonts w:ascii="Calibri" w:eastAsia="Calibri" w:hAnsi="Calibri" w:cs="2  Yekan"/>
          <w:sz w:val="20"/>
          <w:szCs w:val="20"/>
          <w:lang w:bidi="fa-IR"/>
        </w:rPr>
      </w:pPr>
    </w:p>
    <w:p w14:paraId="59091569" w14:textId="77777777" w:rsidR="00B06085" w:rsidRDefault="00B06085" w:rsidP="001E6767">
      <w:pPr>
        <w:jc w:val="both"/>
        <w:rPr>
          <w:rFonts w:ascii="Calibri" w:eastAsia="Calibri" w:hAnsi="Calibri" w:cs="2  Yekan"/>
          <w:sz w:val="20"/>
          <w:szCs w:val="20"/>
          <w:lang w:bidi="fa-IR"/>
        </w:rPr>
      </w:pPr>
    </w:p>
    <w:p w14:paraId="7C96F939" w14:textId="77777777" w:rsidR="00B06085" w:rsidRDefault="00B06085" w:rsidP="001E6767">
      <w:pPr>
        <w:jc w:val="both"/>
        <w:rPr>
          <w:rFonts w:ascii="Calibri" w:eastAsia="Calibri" w:hAnsi="Calibri" w:cs="2  Yekan"/>
          <w:sz w:val="20"/>
          <w:szCs w:val="20"/>
          <w:lang w:bidi="fa-IR"/>
        </w:rPr>
      </w:pPr>
    </w:p>
    <w:p w14:paraId="4986C4B2" w14:textId="77777777" w:rsidR="00E62E26" w:rsidRDefault="00E62E26" w:rsidP="001E6767">
      <w:pPr>
        <w:jc w:val="both"/>
        <w:rPr>
          <w:rFonts w:ascii="Calibri" w:eastAsia="Calibri" w:hAnsi="Calibri" w:cs="2  Yekan"/>
          <w:sz w:val="20"/>
          <w:szCs w:val="20"/>
          <w:lang w:bidi="fa-IR"/>
        </w:rPr>
      </w:pPr>
    </w:p>
    <w:p w14:paraId="4AC72557" w14:textId="77777777" w:rsidR="00E62E26" w:rsidRDefault="00E62E26" w:rsidP="001E6767">
      <w:pPr>
        <w:jc w:val="both"/>
        <w:rPr>
          <w:rFonts w:ascii="Calibri" w:eastAsia="Calibri" w:hAnsi="Calibri" w:cs="2  Yekan"/>
          <w:sz w:val="20"/>
          <w:szCs w:val="20"/>
          <w:lang w:bidi="fa-IR"/>
        </w:rPr>
      </w:pPr>
    </w:p>
    <w:p w14:paraId="20B9A40C" w14:textId="77777777" w:rsidR="00E62E26" w:rsidRDefault="00E62E26" w:rsidP="001E6767">
      <w:pPr>
        <w:jc w:val="both"/>
        <w:rPr>
          <w:rFonts w:ascii="Calibri" w:eastAsia="Calibri" w:hAnsi="Calibri" w:cs="2  Yekan"/>
          <w:sz w:val="20"/>
          <w:szCs w:val="20"/>
          <w:lang w:bidi="fa-IR"/>
        </w:rPr>
      </w:pPr>
    </w:p>
    <w:p w14:paraId="36457AB2" w14:textId="77777777" w:rsidR="00E62E26" w:rsidRDefault="00E62E26" w:rsidP="001E6767">
      <w:pPr>
        <w:jc w:val="both"/>
        <w:rPr>
          <w:rFonts w:ascii="Calibri" w:eastAsia="Calibri" w:hAnsi="Calibri" w:cs="2  Yekan"/>
          <w:sz w:val="20"/>
          <w:szCs w:val="20"/>
          <w:lang w:bidi="fa-IR"/>
        </w:rPr>
      </w:pPr>
    </w:p>
    <w:p w14:paraId="4041699A" w14:textId="77777777" w:rsidR="00E62E26" w:rsidRDefault="00E62E26" w:rsidP="001E6767">
      <w:pPr>
        <w:jc w:val="both"/>
        <w:rPr>
          <w:rFonts w:ascii="Calibri" w:eastAsia="Calibri" w:hAnsi="Calibri" w:cs="2  Yekan"/>
          <w:sz w:val="20"/>
          <w:szCs w:val="20"/>
          <w:lang w:bidi="fa-IR"/>
        </w:rPr>
      </w:pPr>
    </w:p>
    <w:p w14:paraId="5FE4EA99" w14:textId="77777777" w:rsidR="00E62E26" w:rsidRDefault="00E62E26" w:rsidP="001E6767">
      <w:pPr>
        <w:jc w:val="both"/>
        <w:rPr>
          <w:rFonts w:ascii="Calibri" w:eastAsia="Calibri" w:hAnsi="Calibri" w:cs="2  Yekan"/>
          <w:sz w:val="20"/>
          <w:szCs w:val="20"/>
          <w:lang w:bidi="fa-IR"/>
        </w:rPr>
      </w:pPr>
    </w:p>
    <w:p w14:paraId="294C1896" w14:textId="77777777" w:rsidR="00E62E26" w:rsidRDefault="00E62E26" w:rsidP="001E6767">
      <w:pPr>
        <w:jc w:val="both"/>
        <w:rPr>
          <w:rFonts w:ascii="Calibri" w:eastAsia="Calibri" w:hAnsi="Calibri" w:cs="2  Yekan"/>
          <w:sz w:val="20"/>
          <w:szCs w:val="20"/>
          <w:lang w:bidi="fa-IR"/>
        </w:rPr>
      </w:pPr>
    </w:p>
    <w:p w14:paraId="3770AF77" w14:textId="77777777" w:rsidR="00E62E26" w:rsidRDefault="00E62E26" w:rsidP="001E6767">
      <w:pPr>
        <w:jc w:val="both"/>
        <w:rPr>
          <w:rFonts w:ascii="Calibri" w:eastAsia="Calibri" w:hAnsi="Calibri" w:cs="2  Yekan"/>
          <w:sz w:val="20"/>
          <w:szCs w:val="20"/>
          <w:lang w:bidi="fa-IR"/>
        </w:rPr>
      </w:pPr>
    </w:p>
    <w:p w14:paraId="4D42F98E" w14:textId="77777777" w:rsidR="00E62E26" w:rsidRDefault="00E62E26" w:rsidP="001E6767">
      <w:pPr>
        <w:jc w:val="both"/>
        <w:rPr>
          <w:rFonts w:ascii="Calibri" w:eastAsia="Calibri" w:hAnsi="Calibri" w:cs="2  Yekan"/>
          <w:sz w:val="20"/>
          <w:szCs w:val="20"/>
          <w:lang w:bidi="fa-IR"/>
        </w:rPr>
      </w:pPr>
    </w:p>
    <w:p w14:paraId="6A8B9CFE" w14:textId="77777777" w:rsidR="00E62E26" w:rsidRDefault="00E62E26" w:rsidP="001E6767">
      <w:pPr>
        <w:jc w:val="both"/>
        <w:rPr>
          <w:rFonts w:ascii="Calibri" w:eastAsia="Calibri" w:hAnsi="Calibri" w:cs="2  Yekan"/>
          <w:sz w:val="20"/>
          <w:szCs w:val="20"/>
          <w:lang w:bidi="fa-IR"/>
        </w:rPr>
      </w:pPr>
    </w:p>
    <w:p w14:paraId="29BC60B5" w14:textId="77777777" w:rsidR="00E62E26" w:rsidRDefault="00E62E26" w:rsidP="001E6767">
      <w:pPr>
        <w:jc w:val="both"/>
        <w:rPr>
          <w:rFonts w:ascii="Calibri" w:eastAsia="Calibri" w:hAnsi="Calibri" w:cs="2  Yekan"/>
          <w:sz w:val="20"/>
          <w:szCs w:val="20"/>
          <w:lang w:bidi="fa-IR"/>
        </w:rPr>
      </w:pPr>
    </w:p>
    <w:p w14:paraId="5E01FDED" w14:textId="77777777" w:rsidR="00E62E26" w:rsidRDefault="00E62E26" w:rsidP="001E6767">
      <w:pPr>
        <w:jc w:val="both"/>
        <w:rPr>
          <w:rFonts w:ascii="Calibri" w:eastAsia="Calibri" w:hAnsi="Calibri" w:cs="2  Yekan"/>
          <w:sz w:val="20"/>
          <w:szCs w:val="20"/>
          <w:lang w:bidi="fa-IR"/>
        </w:rPr>
      </w:pPr>
    </w:p>
    <w:p w14:paraId="35AF626D" w14:textId="77777777" w:rsidR="00E62E26" w:rsidRDefault="00E62E26" w:rsidP="001E6767">
      <w:pPr>
        <w:jc w:val="both"/>
        <w:rPr>
          <w:rFonts w:ascii="Calibri" w:eastAsia="Calibri" w:hAnsi="Calibri" w:cs="2  Yekan"/>
          <w:sz w:val="20"/>
          <w:szCs w:val="20"/>
          <w:lang w:bidi="fa-IR"/>
        </w:rPr>
      </w:pPr>
    </w:p>
    <w:p w14:paraId="09D69E54" w14:textId="77777777" w:rsidR="00E62E26" w:rsidRDefault="00E62E26" w:rsidP="001E6767">
      <w:pPr>
        <w:jc w:val="both"/>
        <w:rPr>
          <w:rFonts w:ascii="Calibri" w:eastAsia="Calibri" w:hAnsi="Calibri" w:cs="2  Yekan"/>
          <w:sz w:val="20"/>
          <w:szCs w:val="20"/>
          <w:lang w:bidi="fa-IR"/>
        </w:rPr>
      </w:pPr>
    </w:p>
    <w:p w14:paraId="130A4848" w14:textId="77777777" w:rsidR="00B06085" w:rsidRDefault="00B06085" w:rsidP="001E6767">
      <w:pPr>
        <w:jc w:val="both"/>
        <w:rPr>
          <w:rFonts w:ascii="Calibri" w:eastAsia="Calibri" w:hAnsi="Calibri" w:cs="2  Yekan"/>
          <w:sz w:val="20"/>
          <w:szCs w:val="20"/>
          <w:lang w:bidi="fa-IR"/>
        </w:rPr>
      </w:pPr>
    </w:p>
    <w:p w14:paraId="27911CBB" w14:textId="2F00814A" w:rsidR="00B06085" w:rsidRPr="00B06085" w:rsidRDefault="00B06085" w:rsidP="00B06085">
      <w:pPr>
        <w:jc w:val="both"/>
        <w:rPr>
          <w:rFonts w:ascii="Calibri" w:eastAsia="Calibri" w:hAnsi="Calibri" w:cs="2  Yekan"/>
          <w:sz w:val="20"/>
          <w:szCs w:val="20"/>
          <w:lang w:bidi="fa-IR"/>
        </w:rPr>
      </w:pPr>
      <w:r w:rsidRPr="00B06085">
        <w:rPr>
          <w:rFonts w:ascii="Calibri" w:eastAsia="Calibri" w:hAnsi="Calibri" w:cs="2  Yekan"/>
          <w:sz w:val="20"/>
          <w:szCs w:val="20"/>
          <w:lang w:bidi="fa-IR"/>
        </w:rPr>
        <w:lastRenderedPageBreak/>
        <w:t xml:space="preserve">Thanks for choosing Denagene Tajhiz </w:t>
      </w:r>
      <w:r w:rsidR="00934919">
        <w:rPr>
          <w:rFonts w:ascii="Calibri" w:eastAsia="Calibri" w:hAnsi="Calibri" w:cs="2  Yekan"/>
          <w:sz w:val="20"/>
          <w:szCs w:val="20"/>
          <w:lang w:bidi="fa-IR"/>
        </w:rPr>
        <w:t>Gel Casting</w:t>
      </w:r>
      <w:r w:rsidRPr="00B06085">
        <w:rPr>
          <w:rFonts w:ascii="Calibri" w:eastAsia="Calibri" w:hAnsi="Calibri" w:cs="2  Yekan"/>
          <w:sz w:val="20"/>
          <w:szCs w:val="20"/>
          <w:lang w:bidi="fa-IR"/>
        </w:rPr>
        <w:t>. This operation manual describes the function of the instrument. To ensure that you can correctly operate the instrument, please read the manual carefully before first using it. Please keep this manual properly for later use if you encounter any difficulty. The first time opening the packing, please check the instrument and appendix with the packing list. If anything does not match with the packing list, please contact us.</w:t>
      </w:r>
    </w:p>
    <w:p w14:paraId="0507F3A6" w14:textId="77777777" w:rsidR="00B06085" w:rsidRPr="00B06085" w:rsidRDefault="00B06085" w:rsidP="00B06085">
      <w:pPr>
        <w:jc w:val="both"/>
        <w:rPr>
          <w:rFonts w:ascii="Calibri" w:eastAsia="Calibri" w:hAnsi="Calibri" w:cs="2  Yekan"/>
          <w:sz w:val="20"/>
          <w:szCs w:val="20"/>
          <w:lang w:bidi="fa-IR"/>
        </w:rPr>
      </w:pPr>
      <w:r w:rsidRPr="00B06085">
        <w:rPr>
          <w:rFonts w:ascii="Calibri" w:eastAsia="Calibri" w:hAnsi="Calibri" w:cs="2  Yekan"/>
          <w:sz w:val="20"/>
          <w:szCs w:val="20"/>
          <w:lang w:bidi="fa-IR"/>
        </w:rPr>
        <w:t>This manual serves as a valuable resource for all users of our products, whether you are a seasoned professional or just starting your scientific journey. It has been meticulously crafted to ensure that you have a clear understanding of the features, functionality, and proper usage of our laboratory equipment.</w:t>
      </w:r>
    </w:p>
    <w:p w14:paraId="1D1AE63F" w14:textId="77777777" w:rsidR="00B06085" w:rsidRPr="00B06085" w:rsidRDefault="00B06085" w:rsidP="00B06085">
      <w:pPr>
        <w:jc w:val="both"/>
        <w:rPr>
          <w:rFonts w:ascii="Calibri" w:eastAsia="Calibri" w:hAnsi="Calibri" w:cs="2  Yekan"/>
          <w:sz w:val="20"/>
          <w:szCs w:val="20"/>
          <w:lang w:bidi="fa-IR"/>
        </w:rPr>
      </w:pPr>
      <w:r w:rsidRPr="00B06085">
        <w:rPr>
          <w:rFonts w:ascii="Calibri" w:eastAsia="Calibri" w:hAnsi="Calibri" w:cs="2  Yekan"/>
          <w:sz w:val="20"/>
          <w:szCs w:val="20"/>
          <w:lang w:bidi="fa-IR"/>
        </w:rPr>
        <w:t>Within these pages, you will find detailed instructions, diagrams, and troubleshooting guides that will assist you in harnessing the full potential of our products. We have taken great care to ensure that the content is organized logically, making it easy for you to navigate through the manual and locate the information you need quickly.</w:t>
      </w:r>
    </w:p>
    <w:p w14:paraId="2BFFC88B" w14:textId="77777777" w:rsidR="00B06085" w:rsidRPr="00B06085" w:rsidRDefault="00B06085" w:rsidP="00B06085">
      <w:pPr>
        <w:jc w:val="both"/>
        <w:rPr>
          <w:rFonts w:ascii="Calibri" w:eastAsia="Calibri" w:hAnsi="Calibri" w:cs="2  Yekan"/>
          <w:sz w:val="20"/>
          <w:szCs w:val="20"/>
          <w:lang w:bidi="fa-IR"/>
        </w:rPr>
      </w:pPr>
      <w:r w:rsidRPr="00B06085">
        <w:rPr>
          <w:rFonts w:ascii="Calibri" w:eastAsia="Calibri" w:hAnsi="Calibri" w:cs="2  Yekan"/>
          <w:sz w:val="20"/>
          <w:szCs w:val="20"/>
          <w:lang w:bidi="fa-IR"/>
        </w:rPr>
        <w:t>Moreover, this manual is a living document that reflects our ongoing commitment to excellence. As we continue to develop and improve our product offerings, we will provide updates and revisions to this manual to ensure that you always have the most up-to-date information at your fingertips.</w:t>
      </w:r>
    </w:p>
    <w:p w14:paraId="0EBD452E" w14:textId="77777777" w:rsidR="00B06085" w:rsidRPr="00B06085" w:rsidRDefault="00B06085" w:rsidP="00B06085">
      <w:pPr>
        <w:jc w:val="both"/>
        <w:rPr>
          <w:rFonts w:ascii="Calibri" w:eastAsia="Calibri" w:hAnsi="Calibri" w:cs="2  Yekan"/>
          <w:sz w:val="20"/>
          <w:szCs w:val="20"/>
          <w:lang w:bidi="fa-IR"/>
        </w:rPr>
      </w:pPr>
      <w:r w:rsidRPr="00B06085">
        <w:rPr>
          <w:rFonts w:ascii="Calibri" w:eastAsia="Calibri" w:hAnsi="Calibri" w:cs="2  Yekan"/>
          <w:sz w:val="20"/>
          <w:szCs w:val="20"/>
          <w:lang w:bidi="fa-IR"/>
        </w:rPr>
        <w:t>Reproduction in any form, whether print or electronic, without written permission from Denagene Tajhiz Company, is strictly prohibited.</w:t>
      </w:r>
    </w:p>
    <w:p w14:paraId="318FE85C" w14:textId="77777777" w:rsidR="00B06085" w:rsidRDefault="00B06085" w:rsidP="001E6767">
      <w:pPr>
        <w:jc w:val="both"/>
        <w:rPr>
          <w:rFonts w:ascii="Calibri" w:eastAsia="Calibri" w:hAnsi="Calibri" w:cs="2  Yekan"/>
          <w:sz w:val="20"/>
          <w:szCs w:val="20"/>
          <w:lang w:bidi="fa-IR"/>
        </w:rPr>
      </w:pPr>
    </w:p>
    <w:p w14:paraId="285AD997" w14:textId="77777777" w:rsidR="00B06085" w:rsidRDefault="00B06085" w:rsidP="001E6767">
      <w:pPr>
        <w:jc w:val="both"/>
        <w:rPr>
          <w:rFonts w:ascii="Calibri" w:eastAsia="Calibri" w:hAnsi="Calibri" w:cs="2  Yekan"/>
          <w:sz w:val="20"/>
          <w:szCs w:val="20"/>
          <w:lang w:bidi="fa-IR"/>
        </w:rPr>
      </w:pPr>
    </w:p>
    <w:p w14:paraId="74E738A9" w14:textId="77777777" w:rsidR="007D03FE" w:rsidRDefault="007D03FE" w:rsidP="001E6767">
      <w:pPr>
        <w:jc w:val="both"/>
        <w:rPr>
          <w:rFonts w:ascii="Calibri" w:eastAsia="Calibri" w:hAnsi="Calibri" w:cs="2  Yekan"/>
          <w:sz w:val="20"/>
          <w:szCs w:val="20"/>
          <w:lang w:bidi="fa-IR"/>
        </w:rPr>
      </w:pPr>
    </w:p>
    <w:p w14:paraId="65758EAC" w14:textId="77777777" w:rsidR="007D03FE" w:rsidRDefault="007D03FE" w:rsidP="001E6767">
      <w:pPr>
        <w:jc w:val="both"/>
        <w:rPr>
          <w:rFonts w:ascii="Calibri" w:eastAsia="Calibri" w:hAnsi="Calibri" w:cs="2  Yekan"/>
          <w:sz w:val="20"/>
          <w:szCs w:val="20"/>
          <w:lang w:bidi="fa-IR"/>
        </w:rPr>
      </w:pPr>
    </w:p>
    <w:p w14:paraId="02B3592B" w14:textId="77777777" w:rsidR="007D03FE" w:rsidRDefault="007D03FE" w:rsidP="001E6767">
      <w:pPr>
        <w:jc w:val="both"/>
        <w:rPr>
          <w:rFonts w:ascii="Calibri" w:eastAsia="Calibri" w:hAnsi="Calibri" w:cs="2  Yekan"/>
          <w:sz w:val="20"/>
          <w:szCs w:val="20"/>
          <w:lang w:bidi="fa-IR"/>
        </w:rPr>
      </w:pPr>
    </w:p>
    <w:p w14:paraId="431E2C69" w14:textId="77777777" w:rsidR="00E62E26" w:rsidRDefault="00E62E26" w:rsidP="001E6767">
      <w:pPr>
        <w:jc w:val="both"/>
        <w:rPr>
          <w:rFonts w:ascii="Calibri" w:eastAsia="Calibri" w:hAnsi="Calibri" w:cs="2  Yekan"/>
          <w:sz w:val="20"/>
          <w:szCs w:val="20"/>
          <w:lang w:bidi="fa-IR"/>
        </w:rPr>
      </w:pPr>
    </w:p>
    <w:p w14:paraId="7F49C8F1" w14:textId="77777777" w:rsidR="00E62E26" w:rsidRDefault="00E62E26" w:rsidP="001E6767">
      <w:pPr>
        <w:jc w:val="both"/>
        <w:rPr>
          <w:rFonts w:ascii="Calibri" w:eastAsia="Calibri" w:hAnsi="Calibri" w:cs="2  Yekan"/>
          <w:sz w:val="20"/>
          <w:szCs w:val="20"/>
          <w:lang w:bidi="fa-IR"/>
        </w:rPr>
      </w:pPr>
    </w:p>
    <w:p w14:paraId="65786ACB" w14:textId="77777777" w:rsidR="00E62E26" w:rsidRDefault="00E62E26" w:rsidP="001E6767">
      <w:pPr>
        <w:jc w:val="both"/>
        <w:rPr>
          <w:rFonts w:ascii="Calibri" w:eastAsia="Calibri" w:hAnsi="Calibri" w:cs="2  Yekan"/>
          <w:sz w:val="20"/>
          <w:szCs w:val="20"/>
          <w:lang w:bidi="fa-IR"/>
        </w:rPr>
      </w:pPr>
    </w:p>
    <w:p w14:paraId="100B9E77" w14:textId="77777777" w:rsidR="00E62E26" w:rsidRDefault="00E62E26" w:rsidP="001E6767">
      <w:pPr>
        <w:jc w:val="both"/>
        <w:rPr>
          <w:rFonts w:ascii="Calibri" w:eastAsia="Calibri" w:hAnsi="Calibri" w:cs="2  Yekan"/>
          <w:sz w:val="20"/>
          <w:szCs w:val="20"/>
          <w:lang w:bidi="fa-IR"/>
        </w:rPr>
      </w:pPr>
    </w:p>
    <w:p w14:paraId="0EE92843" w14:textId="77777777" w:rsidR="00E62E26" w:rsidRDefault="00E62E26" w:rsidP="001E6767">
      <w:pPr>
        <w:jc w:val="both"/>
        <w:rPr>
          <w:rFonts w:ascii="Calibri" w:eastAsia="Calibri" w:hAnsi="Calibri" w:cs="2  Yekan"/>
          <w:sz w:val="20"/>
          <w:szCs w:val="20"/>
          <w:lang w:bidi="fa-IR"/>
        </w:rPr>
      </w:pPr>
    </w:p>
    <w:p w14:paraId="02A7CE02" w14:textId="77777777" w:rsidR="00E62E26" w:rsidRDefault="00E62E26" w:rsidP="001E6767">
      <w:pPr>
        <w:jc w:val="both"/>
        <w:rPr>
          <w:rFonts w:ascii="Calibri" w:eastAsia="Calibri" w:hAnsi="Calibri" w:cs="2  Yekan"/>
          <w:sz w:val="20"/>
          <w:szCs w:val="20"/>
          <w:lang w:bidi="fa-IR"/>
        </w:rPr>
      </w:pPr>
    </w:p>
    <w:p w14:paraId="04D2DB08" w14:textId="77777777" w:rsidR="00E62E26" w:rsidRDefault="00E62E26" w:rsidP="001E6767">
      <w:pPr>
        <w:jc w:val="both"/>
        <w:rPr>
          <w:rFonts w:ascii="Calibri" w:eastAsia="Calibri" w:hAnsi="Calibri" w:cs="2  Yekan"/>
          <w:sz w:val="20"/>
          <w:szCs w:val="20"/>
          <w:lang w:bidi="fa-IR"/>
        </w:rPr>
      </w:pPr>
    </w:p>
    <w:p w14:paraId="56F3E004" w14:textId="77777777" w:rsidR="00E62E26" w:rsidRDefault="00E62E26" w:rsidP="001E6767">
      <w:pPr>
        <w:jc w:val="both"/>
        <w:rPr>
          <w:rFonts w:ascii="Calibri" w:eastAsia="Calibri" w:hAnsi="Calibri" w:cs="2  Yekan"/>
          <w:sz w:val="20"/>
          <w:szCs w:val="20"/>
          <w:lang w:bidi="fa-IR"/>
        </w:rPr>
      </w:pPr>
    </w:p>
    <w:p w14:paraId="63E707E0" w14:textId="77777777" w:rsidR="00E62E26" w:rsidRDefault="00E62E26" w:rsidP="001E6767">
      <w:pPr>
        <w:jc w:val="both"/>
        <w:rPr>
          <w:rFonts w:ascii="Calibri" w:eastAsia="Calibri" w:hAnsi="Calibri" w:cs="2  Yekan"/>
          <w:sz w:val="20"/>
          <w:szCs w:val="20"/>
          <w:lang w:bidi="fa-IR"/>
        </w:rPr>
      </w:pPr>
    </w:p>
    <w:p w14:paraId="1CAD7C41" w14:textId="77777777" w:rsidR="00E62E26" w:rsidRDefault="00E62E26" w:rsidP="001E6767">
      <w:pPr>
        <w:jc w:val="both"/>
        <w:rPr>
          <w:rFonts w:ascii="Calibri" w:eastAsia="Calibri" w:hAnsi="Calibri" w:cs="2  Yekan"/>
          <w:sz w:val="20"/>
          <w:szCs w:val="20"/>
          <w:lang w:bidi="fa-IR"/>
        </w:rPr>
      </w:pPr>
    </w:p>
    <w:p w14:paraId="637AB021" w14:textId="77777777" w:rsidR="00E62E26" w:rsidRDefault="00E62E26" w:rsidP="001E6767">
      <w:pPr>
        <w:jc w:val="both"/>
        <w:rPr>
          <w:rFonts w:ascii="Calibri" w:eastAsia="Calibri" w:hAnsi="Calibri" w:cs="2  Yekan"/>
          <w:sz w:val="20"/>
          <w:szCs w:val="20"/>
          <w:lang w:bidi="fa-IR"/>
        </w:rPr>
      </w:pPr>
    </w:p>
    <w:p w14:paraId="174B2030" w14:textId="77777777" w:rsidR="00E62E26" w:rsidRDefault="00E62E26" w:rsidP="001E6767">
      <w:pPr>
        <w:jc w:val="both"/>
        <w:rPr>
          <w:rFonts w:ascii="Calibri" w:eastAsia="Calibri" w:hAnsi="Calibri" w:cs="2  Yekan"/>
          <w:sz w:val="20"/>
          <w:szCs w:val="20"/>
          <w:lang w:bidi="fa-IR"/>
        </w:rPr>
      </w:pPr>
    </w:p>
    <w:p w14:paraId="04EC618C" w14:textId="77777777" w:rsidR="00E62E26" w:rsidRDefault="00E62E26" w:rsidP="001E6767">
      <w:pPr>
        <w:jc w:val="both"/>
        <w:rPr>
          <w:rFonts w:ascii="Calibri" w:eastAsia="Calibri" w:hAnsi="Calibri" w:cs="2  Yekan"/>
          <w:sz w:val="20"/>
          <w:szCs w:val="20"/>
          <w:lang w:bidi="fa-IR"/>
        </w:rPr>
      </w:pPr>
    </w:p>
    <w:p w14:paraId="357080D7" w14:textId="77777777" w:rsidR="007D03FE" w:rsidRDefault="007D03FE" w:rsidP="001E6767">
      <w:pPr>
        <w:jc w:val="both"/>
        <w:rPr>
          <w:rFonts w:ascii="Calibri" w:eastAsia="Calibri" w:hAnsi="Calibri" w:cs="2  Yekan"/>
          <w:sz w:val="20"/>
          <w:szCs w:val="20"/>
          <w:lang w:bidi="fa-IR"/>
        </w:rPr>
      </w:pPr>
    </w:p>
    <w:p w14:paraId="380B971E"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lastRenderedPageBreak/>
        <w:t xml:space="preserve">Content </w:t>
      </w:r>
    </w:p>
    <w:p w14:paraId="2FB130AB"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t>Introduction</w:t>
      </w:r>
    </w:p>
    <w:p w14:paraId="3BA4D0A3"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t xml:space="preserve">Warning </w:t>
      </w:r>
    </w:p>
    <w:p w14:paraId="3CE4BFC0"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t xml:space="preserve">Maintenance </w:t>
      </w:r>
    </w:p>
    <w:p w14:paraId="2E9D0DFB"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t xml:space="preserve">Technical Specification </w:t>
      </w:r>
    </w:p>
    <w:p w14:paraId="5A2E18DE" w14:textId="77777777" w:rsidR="007D03FE" w:rsidRDefault="007D03FE" w:rsidP="001E6767">
      <w:pPr>
        <w:jc w:val="both"/>
        <w:rPr>
          <w:rFonts w:ascii="Calibri" w:eastAsia="Calibri" w:hAnsi="Calibri" w:cs="2  Yekan"/>
          <w:sz w:val="20"/>
          <w:szCs w:val="20"/>
          <w:lang w:bidi="fa-IR"/>
        </w:rPr>
      </w:pPr>
      <w:r>
        <w:rPr>
          <w:rFonts w:ascii="Calibri" w:eastAsia="Calibri" w:hAnsi="Calibri" w:cs="2  Yekan"/>
          <w:sz w:val="20"/>
          <w:szCs w:val="20"/>
          <w:lang w:bidi="fa-IR"/>
        </w:rPr>
        <w:t xml:space="preserve"> </w:t>
      </w:r>
      <w:r w:rsidRPr="007D03FE">
        <w:rPr>
          <w:rFonts w:ascii="Calibri" w:eastAsia="Calibri" w:hAnsi="Calibri" w:cs="2  Yekan"/>
          <w:sz w:val="20"/>
          <w:szCs w:val="20"/>
          <w:lang w:bidi="fa-IR"/>
        </w:rPr>
        <w:t>Preparation of the Gel</w:t>
      </w:r>
    </w:p>
    <w:p w14:paraId="357CEFD0" w14:textId="77777777" w:rsidR="007D03FE" w:rsidRDefault="009755EB" w:rsidP="001E6767">
      <w:pPr>
        <w:jc w:val="both"/>
        <w:rPr>
          <w:rFonts w:ascii="Calibri" w:eastAsia="Calibri" w:hAnsi="Calibri" w:cs="2  Yekan"/>
          <w:sz w:val="20"/>
          <w:szCs w:val="20"/>
          <w:lang w:bidi="fa-IR"/>
        </w:rPr>
      </w:pPr>
      <w:r w:rsidRPr="009755EB">
        <w:rPr>
          <w:rFonts w:ascii="Calibri" w:eastAsia="Calibri" w:hAnsi="Calibri" w:cs="2  Yekan"/>
          <w:sz w:val="20"/>
          <w:szCs w:val="20"/>
          <w:lang w:bidi="fa-IR"/>
        </w:rPr>
        <w:t>Possible Issues and Their Solutions</w:t>
      </w:r>
    </w:p>
    <w:p w14:paraId="1508DF5F" w14:textId="77777777" w:rsidR="009755EB" w:rsidRDefault="009755EB" w:rsidP="001E6767">
      <w:pPr>
        <w:jc w:val="both"/>
        <w:rPr>
          <w:rFonts w:ascii="Calibri" w:eastAsia="Calibri" w:hAnsi="Calibri" w:cs="2  Yekan"/>
          <w:sz w:val="20"/>
          <w:szCs w:val="20"/>
          <w:lang w:bidi="fa-IR"/>
        </w:rPr>
      </w:pPr>
    </w:p>
    <w:p w14:paraId="106E0D11" w14:textId="77777777" w:rsidR="009755EB" w:rsidRDefault="009755EB" w:rsidP="001E6767">
      <w:pPr>
        <w:jc w:val="both"/>
        <w:rPr>
          <w:rFonts w:ascii="Calibri" w:eastAsia="Calibri" w:hAnsi="Calibri" w:cs="2  Yekan"/>
          <w:sz w:val="20"/>
          <w:szCs w:val="20"/>
          <w:lang w:bidi="fa-IR"/>
        </w:rPr>
      </w:pPr>
    </w:p>
    <w:p w14:paraId="68F7F893" w14:textId="77777777" w:rsidR="009755EB" w:rsidRDefault="009755EB" w:rsidP="001E6767">
      <w:pPr>
        <w:jc w:val="both"/>
        <w:rPr>
          <w:rFonts w:ascii="Calibri" w:eastAsia="Calibri" w:hAnsi="Calibri" w:cs="2  Yekan"/>
          <w:sz w:val="20"/>
          <w:szCs w:val="20"/>
          <w:lang w:bidi="fa-IR"/>
        </w:rPr>
      </w:pPr>
    </w:p>
    <w:p w14:paraId="0C081079" w14:textId="77777777" w:rsidR="009755EB" w:rsidRDefault="009755EB" w:rsidP="001E6767">
      <w:pPr>
        <w:jc w:val="both"/>
        <w:rPr>
          <w:rFonts w:ascii="Calibri" w:eastAsia="Calibri" w:hAnsi="Calibri" w:cs="2  Yekan"/>
          <w:sz w:val="20"/>
          <w:szCs w:val="20"/>
          <w:lang w:bidi="fa-IR"/>
        </w:rPr>
      </w:pPr>
    </w:p>
    <w:p w14:paraId="2C6CA91B" w14:textId="77777777" w:rsidR="009755EB" w:rsidRDefault="009755EB" w:rsidP="001E6767">
      <w:pPr>
        <w:jc w:val="both"/>
        <w:rPr>
          <w:rFonts w:ascii="Calibri" w:eastAsia="Calibri" w:hAnsi="Calibri" w:cs="2  Yekan"/>
          <w:sz w:val="20"/>
          <w:szCs w:val="20"/>
          <w:lang w:bidi="fa-IR"/>
        </w:rPr>
      </w:pPr>
    </w:p>
    <w:p w14:paraId="5FA03EA8" w14:textId="77777777" w:rsidR="009755EB" w:rsidRDefault="009755EB" w:rsidP="001E6767">
      <w:pPr>
        <w:jc w:val="both"/>
        <w:rPr>
          <w:rFonts w:ascii="Calibri" w:eastAsia="Calibri" w:hAnsi="Calibri" w:cs="2  Yekan"/>
          <w:sz w:val="20"/>
          <w:szCs w:val="20"/>
          <w:lang w:bidi="fa-IR"/>
        </w:rPr>
      </w:pPr>
    </w:p>
    <w:p w14:paraId="2190A8AC" w14:textId="77777777" w:rsidR="009755EB" w:rsidRDefault="009755EB" w:rsidP="001E6767">
      <w:pPr>
        <w:jc w:val="both"/>
        <w:rPr>
          <w:rFonts w:ascii="Calibri" w:eastAsia="Calibri" w:hAnsi="Calibri" w:cs="2  Yekan"/>
          <w:sz w:val="20"/>
          <w:szCs w:val="20"/>
          <w:lang w:bidi="fa-IR"/>
        </w:rPr>
      </w:pPr>
    </w:p>
    <w:p w14:paraId="45A388B4" w14:textId="77777777" w:rsidR="009755EB" w:rsidRDefault="009755EB" w:rsidP="001E6767">
      <w:pPr>
        <w:jc w:val="both"/>
        <w:rPr>
          <w:rFonts w:ascii="Calibri" w:eastAsia="Calibri" w:hAnsi="Calibri" w:cs="2  Yekan"/>
          <w:sz w:val="20"/>
          <w:szCs w:val="20"/>
          <w:lang w:bidi="fa-IR"/>
        </w:rPr>
      </w:pPr>
    </w:p>
    <w:p w14:paraId="2DC04067" w14:textId="77777777" w:rsidR="009755EB" w:rsidRDefault="009755EB" w:rsidP="001E6767">
      <w:pPr>
        <w:jc w:val="both"/>
        <w:rPr>
          <w:rFonts w:ascii="Calibri" w:eastAsia="Calibri" w:hAnsi="Calibri" w:cs="2  Yekan"/>
          <w:sz w:val="20"/>
          <w:szCs w:val="20"/>
          <w:lang w:bidi="fa-IR"/>
        </w:rPr>
      </w:pPr>
    </w:p>
    <w:p w14:paraId="43736F2F" w14:textId="77777777" w:rsidR="009755EB" w:rsidRDefault="009755EB" w:rsidP="001E6767">
      <w:pPr>
        <w:jc w:val="both"/>
        <w:rPr>
          <w:rFonts w:ascii="Calibri" w:eastAsia="Calibri" w:hAnsi="Calibri" w:cs="2  Yekan"/>
          <w:sz w:val="20"/>
          <w:szCs w:val="20"/>
          <w:lang w:bidi="fa-IR"/>
        </w:rPr>
      </w:pPr>
    </w:p>
    <w:p w14:paraId="3E7D27A7" w14:textId="77777777" w:rsidR="009755EB" w:rsidRDefault="009755EB" w:rsidP="001E6767">
      <w:pPr>
        <w:jc w:val="both"/>
        <w:rPr>
          <w:rFonts w:ascii="Calibri" w:eastAsia="Calibri" w:hAnsi="Calibri" w:cs="2  Yekan"/>
          <w:sz w:val="20"/>
          <w:szCs w:val="20"/>
          <w:lang w:bidi="fa-IR"/>
        </w:rPr>
      </w:pPr>
    </w:p>
    <w:p w14:paraId="626719BE" w14:textId="77777777" w:rsidR="009755EB" w:rsidRDefault="009755EB" w:rsidP="001E6767">
      <w:pPr>
        <w:jc w:val="both"/>
        <w:rPr>
          <w:rFonts w:ascii="Calibri" w:eastAsia="Calibri" w:hAnsi="Calibri" w:cs="2  Yekan"/>
          <w:sz w:val="20"/>
          <w:szCs w:val="20"/>
          <w:lang w:bidi="fa-IR"/>
        </w:rPr>
      </w:pPr>
    </w:p>
    <w:p w14:paraId="28537354" w14:textId="77777777" w:rsidR="009755EB" w:rsidRDefault="009755EB" w:rsidP="001E6767">
      <w:pPr>
        <w:jc w:val="both"/>
        <w:rPr>
          <w:rFonts w:ascii="Calibri" w:eastAsia="Calibri" w:hAnsi="Calibri" w:cs="2  Yekan"/>
          <w:sz w:val="20"/>
          <w:szCs w:val="20"/>
          <w:lang w:bidi="fa-IR"/>
        </w:rPr>
      </w:pPr>
    </w:p>
    <w:p w14:paraId="247C272C" w14:textId="77777777" w:rsidR="009755EB" w:rsidRDefault="009755EB" w:rsidP="001E6767">
      <w:pPr>
        <w:jc w:val="both"/>
        <w:rPr>
          <w:rFonts w:ascii="Calibri" w:eastAsia="Calibri" w:hAnsi="Calibri" w:cs="2  Yekan"/>
          <w:sz w:val="20"/>
          <w:szCs w:val="20"/>
          <w:lang w:bidi="fa-IR"/>
        </w:rPr>
      </w:pPr>
    </w:p>
    <w:p w14:paraId="49F78BAA" w14:textId="77777777" w:rsidR="009755EB" w:rsidRDefault="009755EB" w:rsidP="001E6767">
      <w:pPr>
        <w:jc w:val="both"/>
        <w:rPr>
          <w:rFonts w:ascii="Calibri" w:eastAsia="Calibri" w:hAnsi="Calibri" w:cs="2  Yekan"/>
          <w:sz w:val="20"/>
          <w:szCs w:val="20"/>
          <w:lang w:bidi="fa-IR"/>
        </w:rPr>
      </w:pPr>
    </w:p>
    <w:p w14:paraId="38B5D9F1" w14:textId="77777777" w:rsidR="009755EB" w:rsidRDefault="009755EB" w:rsidP="001E6767">
      <w:pPr>
        <w:jc w:val="both"/>
        <w:rPr>
          <w:rFonts w:ascii="Calibri" w:eastAsia="Calibri" w:hAnsi="Calibri" w:cs="2  Yekan"/>
          <w:sz w:val="20"/>
          <w:szCs w:val="20"/>
          <w:lang w:bidi="fa-IR"/>
        </w:rPr>
      </w:pPr>
    </w:p>
    <w:p w14:paraId="3376BC95" w14:textId="77777777" w:rsidR="009755EB" w:rsidRDefault="009755EB" w:rsidP="001E6767">
      <w:pPr>
        <w:jc w:val="both"/>
        <w:rPr>
          <w:rFonts w:ascii="Calibri" w:eastAsia="Calibri" w:hAnsi="Calibri" w:cs="2  Yekan"/>
          <w:sz w:val="20"/>
          <w:szCs w:val="20"/>
          <w:lang w:bidi="fa-IR"/>
        </w:rPr>
      </w:pPr>
    </w:p>
    <w:p w14:paraId="1881A53A" w14:textId="77777777" w:rsidR="009755EB" w:rsidRDefault="009755EB" w:rsidP="001E6767">
      <w:pPr>
        <w:jc w:val="both"/>
        <w:rPr>
          <w:rFonts w:ascii="Calibri" w:eastAsia="Calibri" w:hAnsi="Calibri" w:cs="2  Yekan"/>
          <w:sz w:val="20"/>
          <w:szCs w:val="20"/>
          <w:lang w:bidi="fa-IR"/>
        </w:rPr>
      </w:pPr>
    </w:p>
    <w:p w14:paraId="40AC579B" w14:textId="77777777" w:rsidR="009755EB" w:rsidRDefault="009755EB" w:rsidP="001E6767">
      <w:pPr>
        <w:jc w:val="both"/>
        <w:rPr>
          <w:rFonts w:ascii="Calibri" w:eastAsia="Calibri" w:hAnsi="Calibri" w:cs="2  Yekan"/>
          <w:sz w:val="20"/>
          <w:szCs w:val="20"/>
          <w:lang w:bidi="fa-IR"/>
        </w:rPr>
      </w:pPr>
    </w:p>
    <w:p w14:paraId="06406493" w14:textId="77777777" w:rsidR="00B6158E" w:rsidRDefault="00B6158E" w:rsidP="001E6767">
      <w:pPr>
        <w:jc w:val="both"/>
        <w:rPr>
          <w:rFonts w:ascii="Calibri" w:eastAsia="Calibri" w:hAnsi="Calibri" w:cs="2  Yekan"/>
          <w:sz w:val="20"/>
          <w:szCs w:val="20"/>
          <w:lang w:bidi="fa-IR"/>
        </w:rPr>
      </w:pPr>
    </w:p>
    <w:p w14:paraId="2D68B84C" w14:textId="77777777" w:rsidR="00B6158E" w:rsidRDefault="00B6158E" w:rsidP="001E6767">
      <w:pPr>
        <w:jc w:val="both"/>
        <w:rPr>
          <w:rFonts w:ascii="Calibri" w:eastAsia="Calibri" w:hAnsi="Calibri" w:cs="2  Yekan"/>
          <w:sz w:val="20"/>
          <w:szCs w:val="20"/>
          <w:lang w:bidi="fa-IR"/>
        </w:rPr>
      </w:pPr>
    </w:p>
    <w:p w14:paraId="4B836904" w14:textId="77777777" w:rsidR="00B6158E" w:rsidRDefault="00B6158E" w:rsidP="001E6767">
      <w:pPr>
        <w:jc w:val="both"/>
        <w:rPr>
          <w:rFonts w:ascii="Calibri" w:eastAsia="Calibri" w:hAnsi="Calibri" w:cs="2  Yekan"/>
          <w:sz w:val="20"/>
          <w:szCs w:val="20"/>
          <w:lang w:bidi="fa-IR"/>
        </w:rPr>
      </w:pPr>
    </w:p>
    <w:p w14:paraId="2EA9B9FA" w14:textId="77777777" w:rsidR="009755EB" w:rsidRDefault="009755EB" w:rsidP="001E6767">
      <w:pPr>
        <w:jc w:val="both"/>
        <w:rPr>
          <w:rFonts w:ascii="Calibri" w:eastAsia="Calibri" w:hAnsi="Calibri" w:cs="2  Yekan"/>
          <w:sz w:val="20"/>
          <w:szCs w:val="20"/>
          <w:lang w:bidi="fa-IR"/>
        </w:rPr>
      </w:pPr>
    </w:p>
    <w:p w14:paraId="405073C0" w14:textId="77777777" w:rsidR="009755EB" w:rsidRDefault="009755EB" w:rsidP="001E6767">
      <w:pPr>
        <w:jc w:val="both"/>
        <w:rPr>
          <w:rFonts w:ascii="Calibri" w:eastAsia="Calibri" w:hAnsi="Calibri" w:cs="2  Yekan"/>
          <w:sz w:val="20"/>
          <w:szCs w:val="20"/>
          <w:lang w:bidi="fa-IR"/>
        </w:rPr>
      </w:pPr>
    </w:p>
    <w:p w14:paraId="697574F9" w14:textId="77777777" w:rsidR="00736175" w:rsidRPr="00736175" w:rsidRDefault="00736175" w:rsidP="001E6767">
      <w:pPr>
        <w:jc w:val="both"/>
        <w:rPr>
          <w:rFonts w:ascii="Calibri" w:eastAsia="Calibri" w:hAnsi="Calibri" w:cs="2  Yekan"/>
          <w:sz w:val="20"/>
          <w:szCs w:val="20"/>
          <w:lang w:bidi="fa-IR"/>
        </w:rPr>
      </w:pPr>
      <w:r w:rsidRPr="00736175">
        <w:rPr>
          <w:rFonts w:ascii="Calibri" w:eastAsia="Calibri" w:hAnsi="Calibri" w:cs="2  Yekan"/>
          <w:sz w:val="20"/>
          <w:szCs w:val="20"/>
          <w:lang w:bidi="fa-IR"/>
        </w:rPr>
        <w:lastRenderedPageBreak/>
        <w:t>Introduction</w:t>
      </w:r>
    </w:p>
    <w:p w14:paraId="5A1567B2" w14:textId="77777777" w:rsidR="00736175" w:rsidRPr="00736175" w:rsidRDefault="00736175" w:rsidP="004F0F63">
      <w:pPr>
        <w:jc w:val="both"/>
        <w:rPr>
          <w:rFonts w:ascii="Calibri" w:eastAsia="Calibri" w:hAnsi="Calibri" w:cs="2  Yekan"/>
          <w:sz w:val="20"/>
          <w:szCs w:val="20"/>
          <w:lang w:bidi="fa-IR"/>
        </w:rPr>
      </w:pPr>
      <w:r>
        <w:rPr>
          <w:rFonts w:ascii="Calibri" w:eastAsia="Calibri" w:hAnsi="Calibri" w:cs="2  Yekan"/>
          <w:sz w:val="20"/>
          <w:szCs w:val="20"/>
          <w:lang w:bidi="fa-IR"/>
        </w:rPr>
        <w:t xml:space="preserve">Denagene Tajhiz Company </w:t>
      </w:r>
      <w:r w:rsidRPr="00736175">
        <w:rPr>
          <w:rFonts w:ascii="Calibri" w:eastAsia="Calibri" w:hAnsi="Calibri" w:cs="2  Yekan"/>
          <w:sz w:val="20"/>
          <w:szCs w:val="20"/>
          <w:lang w:bidi="fa-IR"/>
        </w:rPr>
        <w:t xml:space="preserve">has successfully combined molecular and biological engineering sciences by employing skilled and dedicated professionals. This company is a designer and manufacturer of various high-quality molecular biology equipment with </w:t>
      </w:r>
      <w:r w:rsidR="001E6767">
        <w:rPr>
          <w:rFonts w:ascii="Calibri" w:eastAsia="Calibri" w:hAnsi="Calibri" w:cs="2  Yekan"/>
          <w:sz w:val="20"/>
          <w:szCs w:val="20"/>
          <w:lang w:bidi="fa-IR"/>
        </w:rPr>
        <w:t xml:space="preserve">superior services. Denagene </w:t>
      </w:r>
      <w:r w:rsidRPr="00736175">
        <w:rPr>
          <w:rFonts w:ascii="Calibri" w:eastAsia="Calibri" w:hAnsi="Calibri" w:cs="2  Yekan"/>
          <w:sz w:val="20"/>
          <w:szCs w:val="20"/>
          <w:lang w:bidi="fa-IR"/>
        </w:rPr>
        <w:t>produces a wide range of equipment related to cellular and molecular research, including various models of horizontal electrophoresis tanks, vertical electrophoresis tanks, western blot tanks, and all their accessories. All esteemed researchers can also order any specific and customized model for their research.</w:t>
      </w:r>
    </w:p>
    <w:p w14:paraId="0237FF72" w14:textId="77777777" w:rsidR="00736175" w:rsidRPr="00736175" w:rsidRDefault="00736175" w:rsidP="004F0F63">
      <w:pPr>
        <w:jc w:val="both"/>
        <w:rPr>
          <w:rFonts w:ascii="Calibri" w:eastAsia="Calibri" w:hAnsi="Calibri" w:cs="2  Yekan"/>
          <w:sz w:val="20"/>
          <w:szCs w:val="20"/>
          <w:lang w:bidi="fa-IR"/>
        </w:rPr>
      </w:pPr>
      <w:r w:rsidRPr="00736175">
        <w:rPr>
          <w:rFonts w:ascii="Calibri" w:eastAsia="Calibri" w:hAnsi="Calibri" w:cs="2  Yekan"/>
          <w:sz w:val="20"/>
          <w:szCs w:val="20"/>
          <w:lang w:bidi="fa-IR"/>
        </w:rPr>
        <w:t xml:space="preserve">With the remarkable progress that cellular and molecular sciences are undergoing, the demand for this knowledge and its products is increasing day by day in our country. </w:t>
      </w:r>
      <w:r w:rsidR="001E6767">
        <w:rPr>
          <w:rFonts w:ascii="Calibri" w:eastAsia="Calibri" w:hAnsi="Calibri" w:cs="2  Yekan"/>
          <w:sz w:val="20"/>
          <w:szCs w:val="20"/>
          <w:lang w:bidi="fa-IR"/>
        </w:rPr>
        <w:t xml:space="preserve">Denagene Tajhiz Company </w:t>
      </w:r>
      <w:r w:rsidRPr="00736175">
        <w:rPr>
          <w:rFonts w:ascii="Calibri" w:eastAsia="Calibri" w:hAnsi="Calibri" w:cs="2  Yekan"/>
          <w:sz w:val="20"/>
          <w:szCs w:val="20"/>
          <w:lang w:bidi="fa-IR"/>
        </w:rPr>
        <w:t>has been able to meet the needs of our hardworking researchers by producing essential products in this field, mitigating our country's reliance on foreign equipment and products, even if only to a small extent.</w:t>
      </w:r>
    </w:p>
    <w:p w14:paraId="394F5B7B" w14:textId="57CC3D09" w:rsidR="009755EB" w:rsidRDefault="00736175" w:rsidP="001E6767">
      <w:pPr>
        <w:jc w:val="both"/>
        <w:rPr>
          <w:rFonts w:ascii="Calibri" w:eastAsia="Calibri" w:hAnsi="Calibri" w:cs="2  Yekan"/>
          <w:sz w:val="20"/>
          <w:szCs w:val="20"/>
          <w:lang w:bidi="fa-IR"/>
        </w:rPr>
      </w:pPr>
      <w:r w:rsidRPr="00736175">
        <w:rPr>
          <w:rFonts w:ascii="Calibri" w:eastAsia="Calibri" w:hAnsi="Calibri" w:cs="2  Yekan"/>
          <w:sz w:val="20"/>
          <w:szCs w:val="20"/>
          <w:lang w:bidi="fa-IR"/>
        </w:rPr>
        <w:t xml:space="preserve">While thanking you for choosing </w:t>
      </w:r>
      <w:r w:rsidR="001E6767">
        <w:rPr>
          <w:rFonts w:ascii="Calibri" w:eastAsia="Calibri" w:hAnsi="Calibri" w:cs="2  Yekan"/>
          <w:sz w:val="20"/>
          <w:szCs w:val="20"/>
          <w:lang w:bidi="fa-IR"/>
        </w:rPr>
        <w:t xml:space="preserve">Denagene Tajhiz Company ‘s </w:t>
      </w:r>
      <w:r w:rsidRPr="00736175">
        <w:rPr>
          <w:rFonts w:ascii="Calibri" w:eastAsia="Calibri" w:hAnsi="Calibri" w:cs="2  Yekan"/>
          <w:sz w:val="20"/>
          <w:szCs w:val="20"/>
          <w:lang w:bidi="fa-IR"/>
        </w:rPr>
        <w:t>gel casting syste</w:t>
      </w:r>
      <w:r w:rsidR="001E6767">
        <w:rPr>
          <w:rFonts w:ascii="Calibri" w:eastAsia="Calibri" w:hAnsi="Calibri" w:cs="2  Yekan"/>
          <w:sz w:val="20"/>
          <w:szCs w:val="20"/>
          <w:lang w:bidi="fa-IR"/>
        </w:rPr>
        <w:t xml:space="preserve">m, it is worth noting that </w:t>
      </w:r>
      <w:proofErr w:type="spellStart"/>
      <w:r w:rsidR="001E6767">
        <w:rPr>
          <w:rFonts w:ascii="Calibri" w:eastAsia="Calibri" w:hAnsi="Calibri" w:cs="2  Yekan"/>
          <w:sz w:val="20"/>
          <w:szCs w:val="20"/>
          <w:lang w:bidi="fa-IR"/>
        </w:rPr>
        <w:t>Denagene</w:t>
      </w:r>
      <w:r w:rsidRPr="00736175">
        <w:rPr>
          <w:rFonts w:ascii="Calibri" w:eastAsia="Calibri" w:hAnsi="Calibri" w:cs="2  Yekan"/>
          <w:sz w:val="20"/>
          <w:szCs w:val="20"/>
          <w:lang w:bidi="fa-IR"/>
        </w:rPr>
        <w:t>'s</w:t>
      </w:r>
      <w:proofErr w:type="spellEnd"/>
      <w:r w:rsidRPr="00736175">
        <w:rPr>
          <w:rFonts w:ascii="Calibri" w:eastAsia="Calibri" w:hAnsi="Calibri" w:cs="2  Yekan"/>
          <w:sz w:val="20"/>
          <w:szCs w:val="20"/>
          <w:lang w:bidi="fa-IR"/>
        </w:rPr>
        <w:t xml:space="preserve"> electrophoresis tanks, through </w:t>
      </w:r>
      <w:r w:rsidR="00EA47AE">
        <w:rPr>
          <w:rFonts w:ascii="Calibri" w:eastAsia="Calibri" w:hAnsi="Calibri" w:cs="2  Yekan"/>
          <w:sz w:val="20"/>
          <w:szCs w:val="20"/>
          <w:lang w:bidi="fa-IR"/>
        </w:rPr>
        <w:t xml:space="preserve">an </w:t>
      </w:r>
      <w:r w:rsidRPr="00736175">
        <w:rPr>
          <w:rFonts w:ascii="Calibri" w:eastAsia="Calibri" w:hAnsi="Calibri" w:cs="2  Yekan"/>
          <w:sz w:val="20"/>
          <w:szCs w:val="20"/>
          <w:lang w:bidi="fa-IR"/>
        </w:rPr>
        <w:t>in-depth study of the world's reputable manufacturers, have used the finest raw materials to provide the best products to serve our dear country's researcher</w:t>
      </w:r>
      <w:r w:rsidR="001E6767">
        <w:rPr>
          <w:rFonts w:ascii="Calibri" w:eastAsia="Calibri" w:hAnsi="Calibri" w:cs="2  Yekan"/>
          <w:sz w:val="20"/>
          <w:szCs w:val="20"/>
          <w:lang w:bidi="fa-IR"/>
        </w:rPr>
        <w:t xml:space="preserve">s and specialists. All </w:t>
      </w:r>
      <w:r w:rsidR="009C7168">
        <w:rPr>
          <w:rFonts w:ascii="Calibri" w:eastAsia="Calibri" w:hAnsi="Calibri" w:cs="2  Yekan"/>
          <w:sz w:val="20"/>
          <w:szCs w:val="20"/>
          <w:lang w:bidi="fa-IR"/>
        </w:rPr>
        <w:t xml:space="preserve">Denagene </w:t>
      </w:r>
      <w:r w:rsidR="009C7168" w:rsidRPr="00736175">
        <w:rPr>
          <w:rFonts w:ascii="Calibri" w:eastAsia="Calibri" w:hAnsi="Calibri" w:cs="2  Yekan"/>
          <w:sz w:val="20"/>
          <w:szCs w:val="20"/>
          <w:lang w:bidi="fa-IR"/>
        </w:rPr>
        <w:t>products</w:t>
      </w:r>
      <w:r w:rsidRPr="00736175">
        <w:rPr>
          <w:rFonts w:ascii="Calibri" w:eastAsia="Calibri" w:hAnsi="Calibri" w:cs="2  Yekan"/>
          <w:sz w:val="20"/>
          <w:szCs w:val="20"/>
          <w:lang w:bidi="fa-IR"/>
        </w:rPr>
        <w:t xml:space="preserve"> undergo comprehensive quality control and health tests before delivery to customers. It is hoped that, through the production of </w:t>
      </w:r>
      <w:r w:rsidR="001E6767">
        <w:rPr>
          <w:rFonts w:ascii="Calibri" w:eastAsia="Calibri" w:hAnsi="Calibri" w:cs="2  Yekan"/>
          <w:sz w:val="20"/>
          <w:szCs w:val="20"/>
          <w:lang w:bidi="fa-IR"/>
        </w:rPr>
        <w:t>high-quality products, Denagene</w:t>
      </w:r>
      <w:r w:rsidRPr="00736175">
        <w:rPr>
          <w:rFonts w:ascii="Calibri" w:eastAsia="Calibri" w:hAnsi="Calibri" w:cs="2  Yekan"/>
          <w:sz w:val="20"/>
          <w:szCs w:val="20"/>
          <w:lang w:bidi="fa-IR"/>
        </w:rPr>
        <w:t xml:space="preserve"> can garner the satisfaction of its customers.</w:t>
      </w:r>
    </w:p>
    <w:p w14:paraId="347557D3" w14:textId="77777777" w:rsidR="004F0F63" w:rsidRPr="004F0F63" w:rsidRDefault="004F0F63" w:rsidP="004F0F63">
      <w:pPr>
        <w:rPr>
          <w:rFonts w:ascii="Calibri" w:eastAsia="Calibri" w:hAnsi="Calibri" w:cs="2  Yekan"/>
          <w:sz w:val="20"/>
          <w:szCs w:val="20"/>
          <w:lang w:bidi="fa-IR"/>
        </w:rPr>
      </w:pPr>
      <w:r w:rsidRPr="004F0F63">
        <w:rPr>
          <w:rFonts w:ascii="Calibri" w:eastAsia="Calibri" w:hAnsi="Calibri" w:cs="2  Yekan"/>
          <w:sz w:val="20"/>
          <w:szCs w:val="20"/>
          <w:lang w:bidi="fa-IR"/>
        </w:rPr>
        <w:t>Warning:</w:t>
      </w:r>
    </w:p>
    <w:p w14:paraId="14B717D7" w14:textId="77777777" w:rsidR="004F0F63" w:rsidRPr="004F0F63" w:rsidRDefault="004F0F63" w:rsidP="00DE4ADF">
      <w:pPr>
        <w:jc w:val="both"/>
        <w:rPr>
          <w:rFonts w:ascii="Calibri" w:eastAsia="Calibri" w:hAnsi="Calibri" w:cs="2  Yekan"/>
          <w:sz w:val="20"/>
          <w:szCs w:val="20"/>
          <w:lang w:bidi="fa-IR"/>
        </w:rPr>
      </w:pPr>
      <w:r w:rsidRPr="00F9788D">
        <w:rPr>
          <w:rFonts w:ascii="Calibri" w:eastAsia="Calibri" w:hAnsi="Calibri" w:cs="2  Yekan"/>
          <w:sz w:val="20"/>
          <w:szCs w:val="20"/>
          <w:highlight w:val="yellow"/>
          <w:lang w:bidi="fa-IR"/>
        </w:rPr>
        <w:t>• Before any use of the apparatus, read and understand the usage instructions.</w:t>
      </w:r>
    </w:p>
    <w:p w14:paraId="4F1A52F2" w14:textId="77777777" w:rsidR="004F0F63" w:rsidRPr="004F0F63" w:rsidRDefault="009C7168" w:rsidP="00DE4ADF">
      <w:pPr>
        <w:jc w:val="both"/>
        <w:rPr>
          <w:rFonts w:ascii="Calibri" w:eastAsia="Calibri" w:hAnsi="Calibri" w:cs="2  Yekan"/>
          <w:sz w:val="20"/>
          <w:szCs w:val="20"/>
          <w:lang w:bidi="fa-IR"/>
        </w:rPr>
      </w:pPr>
      <w:r>
        <w:rPr>
          <w:rFonts w:ascii="Calibri" w:eastAsia="Calibri" w:hAnsi="Calibri" w:cs="2  Yekan"/>
          <w:sz w:val="20"/>
          <w:szCs w:val="20"/>
          <w:lang w:bidi="fa-IR"/>
        </w:rPr>
        <w:t>• Ethidium B</w:t>
      </w:r>
      <w:r w:rsidR="004F0F63" w:rsidRPr="004F0F63">
        <w:rPr>
          <w:rFonts w:ascii="Calibri" w:eastAsia="Calibri" w:hAnsi="Calibri" w:cs="2  Yekan"/>
          <w:sz w:val="20"/>
          <w:szCs w:val="20"/>
          <w:lang w:bidi="fa-IR"/>
        </w:rPr>
        <w:t>romide is a volatile, mutagenic, and carcinogenic substance. When working with it, use proper protective clothing.</w:t>
      </w:r>
    </w:p>
    <w:p w14:paraId="3FECDE76" w14:textId="77777777" w:rsidR="004F0F63" w:rsidRDefault="004F0F63" w:rsidP="00DE4ADF">
      <w:pPr>
        <w:jc w:val="both"/>
        <w:rPr>
          <w:rFonts w:ascii="Calibri" w:eastAsia="Calibri" w:hAnsi="Calibri" w:cs="2  Yekan"/>
          <w:sz w:val="20"/>
          <w:szCs w:val="20"/>
          <w:lang w:bidi="fa-IR"/>
        </w:rPr>
      </w:pPr>
      <w:r w:rsidRPr="004F0F63">
        <w:rPr>
          <w:rFonts w:ascii="Calibri" w:eastAsia="Calibri" w:hAnsi="Calibri" w:cs="2  Yekan"/>
          <w:sz w:val="20"/>
          <w:szCs w:val="20"/>
          <w:lang w:bidi="fa-IR"/>
        </w:rPr>
        <w:t>• Typical</w:t>
      </w:r>
      <w:r w:rsidR="009C7168">
        <w:rPr>
          <w:rFonts w:ascii="Calibri" w:eastAsia="Calibri" w:hAnsi="Calibri" w:cs="2  Yekan"/>
          <w:sz w:val="20"/>
          <w:szCs w:val="20"/>
          <w:lang w:bidi="fa-IR"/>
        </w:rPr>
        <w:t>ly, a small amount of ethidium B</w:t>
      </w:r>
      <w:r w:rsidRPr="004F0F63">
        <w:rPr>
          <w:rFonts w:ascii="Calibri" w:eastAsia="Calibri" w:hAnsi="Calibri" w:cs="2  Yekan"/>
          <w:sz w:val="20"/>
          <w:szCs w:val="20"/>
          <w:lang w:bidi="fa-IR"/>
        </w:rPr>
        <w:t>romide is added to agarose gels before polymerization for nucleic acid staining. It is recommended to use gloves when handling and moving gels.</w:t>
      </w:r>
    </w:p>
    <w:p w14:paraId="7D1F38D1" w14:textId="77777777" w:rsidR="009755EB" w:rsidRDefault="009755EB" w:rsidP="001E6767">
      <w:pPr>
        <w:jc w:val="both"/>
        <w:rPr>
          <w:rFonts w:ascii="Calibri" w:eastAsia="Calibri" w:hAnsi="Calibri" w:cs="2  Yekan"/>
          <w:sz w:val="20"/>
          <w:szCs w:val="20"/>
          <w:lang w:bidi="fa-IR"/>
        </w:rPr>
      </w:pPr>
    </w:p>
    <w:p w14:paraId="31D3B5F8" w14:textId="77777777" w:rsidR="008021C5" w:rsidRPr="008021C5" w:rsidRDefault="008021C5" w:rsidP="008021C5">
      <w:pPr>
        <w:rPr>
          <w:rFonts w:ascii="Calibri" w:eastAsia="Calibri" w:hAnsi="Calibri" w:cs="2  Yekan"/>
          <w:b/>
          <w:bCs/>
          <w:sz w:val="20"/>
          <w:szCs w:val="20"/>
          <w:lang w:bidi="fa-IR"/>
        </w:rPr>
      </w:pPr>
      <w:r w:rsidRPr="008021C5">
        <w:rPr>
          <w:rFonts w:ascii="Calibri" w:eastAsia="Calibri" w:hAnsi="Calibri" w:cs="2  Yekan"/>
          <w:b/>
          <w:bCs/>
          <w:sz w:val="20"/>
          <w:szCs w:val="20"/>
          <w:lang w:bidi="fa-IR"/>
        </w:rPr>
        <w:t xml:space="preserve">Maintenance </w:t>
      </w:r>
    </w:p>
    <w:p w14:paraId="21F8B14E" w14:textId="77777777" w:rsidR="008021C5" w:rsidRPr="008021C5" w:rsidRDefault="00014D69" w:rsidP="00014D69">
      <w:pPr>
        <w:jc w:val="both"/>
        <w:rPr>
          <w:rFonts w:ascii="Calibri" w:eastAsia="Calibri" w:hAnsi="Calibri" w:cs="2  Yekan"/>
          <w:sz w:val="20"/>
          <w:szCs w:val="20"/>
          <w:lang w:bidi="fa-IR"/>
        </w:rPr>
      </w:pPr>
      <w:r>
        <w:rPr>
          <w:rFonts w:ascii="Calibri" w:eastAsia="Calibri" w:hAnsi="Calibri" w:cs="2  Yekan"/>
          <w:sz w:val="20"/>
          <w:szCs w:val="20"/>
          <w:lang w:bidi="fa-IR"/>
        </w:rPr>
        <w:t>• Clean the apparatus</w:t>
      </w:r>
      <w:r w:rsidR="008021C5" w:rsidRPr="008021C5">
        <w:rPr>
          <w:rFonts w:ascii="Calibri" w:eastAsia="Calibri" w:hAnsi="Calibri" w:cs="2  Yekan"/>
          <w:sz w:val="20"/>
          <w:szCs w:val="20"/>
          <w:lang w:bidi="fa-IR"/>
        </w:rPr>
        <w:t xml:space="preserve"> with distilled water only before use, ensuring it is dry.</w:t>
      </w:r>
    </w:p>
    <w:p w14:paraId="5CB6B861" w14:textId="77777777" w:rsidR="008021C5" w:rsidRPr="008021C5" w:rsidRDefault="008021C5" w:rsidP="00014D69">
      <w:pPr>
        <w:jc w:val="both"/>
        <w:rPr>
          <w:rFonts w:ascii="Calibri" w:eastAsia="Calibri" w:hAnsi="Calibri" w:cs="2  Yekan"/>
          <w:sz w:val="20"/>
          <w:szCs w:val="20"/>
          <w:lang w:bidi="fa-IR"/>
        </w:rPr>
      </w:pPr>
      <w:r w:rsidRPr="008021C5">
        <w:rPr>
          <w:rFonts w:ascii="Calibri" w:eastAsia="Calibri" w:hAnsi="Calibri" w:cs="2  Yekan"/>
          <w:sz w:val="20"/>
          <w:szCs w:val="20"/>
          <w:lang w:bidi="fa-IR"/>
        </w:rPr>
        <w:t>• Acrylic plastic is not resistant to aromatic compounds, halogenated hydrocarbons, ketones, esters, alcohols (above 25%), and acids (above 25%). These substances can corrode the tank; therefore, it is recommended not to use them for cleaning the device.</w:t>
      </w:r>
    </w:p>
    <w:p w14:paraId="68CC402C" w14:textId="1185453E" w:rsidR="009755EB" w:rsidRDefault="008021C5" w:rsidP="00014D69">
      <w:pPr>
        <w:jc w:val="both"/>
        <w:rPr>
          <w:rFonts w:ascii="Calibri" w:eastAsia="Calibri" w:hAnsi="Calibri" w:cs="2  Yekan"/>
          <w:sz w:val="20"/>
          <w:szCs w:val="20"/>
          <w:lang w:bidi="fa-IR"/>
        </w:rPr>
      </w:pPr>
      <w:r w:rsidRPr="008021C5">
        <w:rPr>
          <w:rFonts w:ascii="Calibri" w:eastAsia="Calibri" w:hAnsi="Calibri" w:cs="2  Yekan"/>
          <w:sz w:val="20"/>
          <w:szCs w:val="20"/>
          <w:lang w:bidi="fa-IR"/>
        </w:rPr>
        <w:t xml:space="preserve">• Before use and </w:t>
      </w:r>
      <w:r w:rsidR="007563FB">
        <w:rPr>
          <w:rFonts w:ascii="Calibri" w:eastAsia="Calibri" w:hAnsi="Calibri" w:cs="2  Yekan"/>
          <w:sz w:val="20"/>
          <w:szCs w:val="20"/>
          <w:lang w:bidi="fa-IR"/>
        </w:rPr>
        <w:t>monthly</w:t>
      </w:r>
      <w:r w:rsidR="00014D69">
        <w:rPr>
          <w:rFonts w:ascii="Calibri" w:eastAsia="Calibri" w:hAnsi="Calibri" w:cs="2  Yekan"/>
          <w:sz w:val="20"/>
          <w:szCs w:val="20"/>
          <w:lang w:bidi="fa-IR"/>
        </w:rPr>
        <w:t>, check the apparatus</w:t>
      </w:r>
      <w:r w:rsidRPr="008021C5">
        <w:rPr>
          <w:rFonts w:ascii="Calibri" w:eastAsia="Calibri" w:hAnsi="Calibri" w:cs="2  Yekan"/>
          <w:sz w:val="20"/>
          <w:szCs w:val="20"/>
          <w:lang w:bidi="fa-IR"/>
        </w:rPr>
        <w:t xml:space="preserve"> for any leaks in connected ar</w:t>
      </w:r>
      <w:r w:rsidR="00014D69">
        <w:rPr>
          <w:rFonts w:ascii="Calibri" w:eastAsia="Calibri" w:hAnsi="Calibri" w:cs="2  Yekan"/>
          <w:sz w:val="20"/>
          <w:szCs w:val="20"/>
          <w:lang w:bidi="fa-IR"/>
        </w:rPr>
        <w:t>eas. To do this, wrap the apparatus</w:t>
      </w:r>
      <w:r w:rsidRPr="008021C5">
        <w:rPr>
          <w:rFonts w:ascii="Calibri" w:eastAsia="Calibri" w:hAnsi="Calibri" w:cs="2  Yekan"/>
          <w:sz w:val="20"/>
          <w:szCs w:val="20"/>
          <w:lang w:bidi="fa-IR"/>
        </w:rPr>
        <w:t xml:space="preserve"> in a sheet of paper and fill it with distilled water to its maximum capacity. Any leaks will be visible on the paper. If there is any leakage, do not attempt to repair it and inform Dena Gene Equipment as soon as possible.</w:t>
      </w:r>
    </w:p>
    <w:p w14:paraId="7EC6B724" w14:textId="77777777" w:rsidR="00060CBA" w:rsidRDefault="00060CBA" w:rsidP="00014D69">
      <w:pPr>
        <w:jc w:val="both"/>
        <w:rPr>
          <w:rFonts w:ascii="Calibri" w:eastAsia="Calibri" w:hAnsi="Calibri" w:cs="2  Yekan"/>
          <w:sz w:val="20"/>
          <w:szCs w:val="20"/>
          <w:lang w:bidi="fa-IR"/>
        </w:rPr>
      </w:pPr>
    </w:p>
    <w:p w14:paraId="286CD425" w14:textId="77777777" w:rsidR="00060CBA" w:rsidRDefault="00060CBA" w:rsidP="00014D69">
      <w:pPr>
        <w:jc w:val="both"/>
        <w:rPr>
          <w:rFonts w:ascii="Calibri" w:eastAsia="Calibri" w:hAnsi="Calibri" w:cs="2  Yekan"/>
          <w:sz w:val="20"/>
          <w:szCs w:val="20"/>
          <w:lang w:bidi="fa-IR"/>
        </w:rPr>
      </w:pPr>
    </w:p>
    <w:p w14:paraId="721350DA" w14:textId="77777777" w:rsidR="00060CBA" w:rsidRDefault="00060CBA" w:rsidP="00014D69">
      <w:pPr>
        <w:jc w:val="both"/>
        <w:rPr>
          <w:rFonts w:ascii="Calibri" w:eastAsia="Calibri" w:hAnsi="Calibri" w:cs="2  Yekan"/>
          <w:sz w:val="20"/>
          <w:szCs w:val="20"/>
          <w:lang w:bidi="fa-IR"/>
        </w:rPr>
      </w:pPr>
    </w:p>
    <w:p w14:paraId="6A11AAFC" w14:textId="77777777" w:rsidR="00060CBA" w:rsidRDefault="00060CBA" w:rsidP="00014D69">
      <w:pPr>
        <w:jc w:val="both"/>
        <w:rPr>
          <w:rFonts w:ascii="Calibri" w:eastAsia="Calibri" w:hAnsi="Calibri" w:cs="2  Yekan"/>
          <w:sz w:val="20"/>
          <w:szCs w:val="20"/>
          <w:lang w:bidi="fa-IR"/>
        </w:rPr>
      </w:pPr>
    </w:p>
    <w:p w14:paraId="42D9860D" w14:textId="77777777" w:rsidR="00060CBA" w:rsidRDefault="00060CBA" w:rsidP="00014D69">
      <w:pPr>
        <w:jc w:val="both"/>
        <w:rPr>
          <w:rFonts w:ascii="Calibri" w:eastAsia="Calibri" w:hAnsi="Calibri" w:cs="2  Yekan"/>
          <w:sz w:val="20"/>
          <w:szCs w:val="20"/>
          <w:lang w:bidi="fa-IR"/>
        </w:rPr>
      </w:pPr>
    </w:p>
    <w:p w14:paraId="2DF867E8" w14:textId="77777777" w:rsidR="00014D69" w:rsidRDefault="00014D69" w:rsidP="00014D69">
      <w:pPr>
        <w:jc w:val="both"/>
        <w:rPr>
          <w:rFonts w:ascii="Calibri" w:eastAsia="Calibri" w:hAnsi="Calibri" w:cs="2  Yekan"/>
          <w:sz w:val="20"/>
          <w:szCs w:val="20"/>
          <w:lang w:bidi="fa-IR"/>
        </w:rPr>
      </w:pPr>
    </w:p>
    <w:p w14:paraId="2DB6F830" w14:textId="77777777" w:rsidR="00014D69" w:rsidRPr="00060CBA" w:rsidRDefault="00060CBA" w:rsidP="00014D69">
      <w:pPr>
        <w:jc w:val="both"/>
        <w:rPr>
          <w:rFonts w:ascii="Calibri" w:eastAsia="Calibri" w:hAnsi="Calibri" w:cs="2  Yekan"/>
          <w:b/>
          <w:bCs/>
          <w:sz w:val="20"/>
          <w:szCs w:val="20"/>
          <w:lang w:bidi="fa-IR"/>
        </w:rPr>
      </w:pPr>
      <w:r w:rsidRPr="00060CBA">
        <w:rPr>
          <w:rFonts w:ascii="Calibri" w:eastAsia="Calibri" w:hAnsi="Calibri" w:cs="2  Yekan"/>
          <w:b/>
          <w:bCs/>
          <w:sz w:val="20"/>
          <w:szCs w:val="20"/>
          <w:lang w:bidi="fa-IR"/>
        </w:rPr>
        <w:lastRenderedPageBreak/>
        <w:t xml:space="preserve">Technical Specification </w:t>
      </w:r>
    </w:p>
    <w:p w14:paraId="5F5C1929" w14:textId="77777777" w:rsidR="00060CBA" w:rsidRDefault="00060CBA" w:rsidP="00014D69">
      <w:pPr>
        <w:jc w:val="both"/>
        <w:rPr>
          <w:rFonts w:ascii="Calibri" w:eastAsia="Calibri" w:hAnsi="Calibri" w:cs="2  Yekan"/>
          <w:sz w:val="20"/>
          <w:szCs w:val="20"/>
          <w:lang w:bidi="fa-IR"/>
        </w:rPr>
      </w:pPr>
    </w:p>
    <w:tbl>
      <w:tblPr>
        <w:tblStyle w:val="TableGrid"/>
        <w:tblpPr w:leftFromText="180" w:rightFromText="180" w:vertAnchor="page" w:horzAnchor="margin" w:tblpXSpec="center" w:tblpY="3256"/>
        <w:tblW w:w="0" w:type="auto"/>
        <w:tblLook w:val="04A0" w:firstRow="1" w:lastRow="0" w:firstColumn="1" w:lastColumn="0" w:noHBand="0" w:noVBand="1"/>
      </w:tblPr>
      <w:tblGrid>
        <w:gridCol w:w="3145"/>
        <w:gridCol w:w="3600"/>
      </w:tblGrid>
      <w:tr w:rsidR="00060CBA" w14:paraId="58D018C3" w14:textId="77777777" w:rsidTr="00652CA3">
        <w:trPr>
          <w:trHeight w:val="487"/>
        </w:trPr>
        <w:tc>
          <w:tcPr>
            <w:tcW w:w="3145" w:type="dxa"/>
            <w:shd w:val="clear" w:color="auto" w:fill="A8D08D" w:themeFill="accent6" w:themeFillTint="99"/>
          </w:tcPr>
          <w:p w14:paraId="6B3E1DEC" w14:textId="77777777" w:rsidR="00060CBA" w:rsidRDefault="00660CA4" w:rsidP="00652CA3">
            <w:pPr>
              <w:jc w:val="center"/>
              <w:rPr>
                <w:rFonts w:ascii="Calibri" w:eastAsia="Calibri" w:hAnsi="Calibri" w:cs="2  Yekan"/>
                <w:sz w:val="20"/>
                <w:szCs w:val="20"/>
                <w:lang w:bidi="fa-IR"/>
              </w:rPr>
            </w:pPr>
            <w:r>
              <w:rPr>
                <w:rFonts w:ascii="Calibri" w:eastAsia="Calibri" w:hAnsi="Calibri" w:cs="2  Yekan"/>
                <w:sz w:val="20"/>
                <w:szCs w:val="20"/>
                <w:lang w:bidi="fa-IR"/>
              </w:rPr>
              <w:t>Name</w:t>
            </w:r>
          </w:p>
        </w:tc>
        <w:tc>
          <w:tcPr>
            <w:tcW w:w="3600" w:type="dxa"/>
            <w:shd w:val="clear" w:color="auto" w:fill="A8D08D" w:themeFill="accent6" w:themeFillTint="99"/>
          </w:tcPr>
          <w:p w14:paraId="490ED361" w14:textId="77777777" w:rsidR="00060CBA" w:rsidRDefault="00660CA4" w:rsidP="00652CA3">
            <w:pPr>
              <w:jc w:val="center"/>
              <w:rPr>
                <w:rFonts w:ascii="Calibri" w:eastAsia="Calibri" w:hAnsi="Calibri" w:cs="2  Yekan"/>
                <w:sz w:val="20"/>
                <w:szCs w:val="20"/>
                <w:lang w:bidi="fa-IR"/>
              </w:rPr>
            </w:pPr>
            <w:r>
              <w:rPr>
                <w:rFonts w:ascii="Calibri" w:eastAsia="Calibri" w:hAnsi="Calibri" w:cs="2  Yekan"/>
                <w:sz w:val="20"/>
                <w:szCs w:val="20"/>
                <w:lang w:bidi="fa-IR"/>
              </w:rPr>
              <w:t>Gel Casting</w:t>
            </w:r>
          </w:p>
        </w:tc>
      </w:tr>
      <w:tr w:rsidR="00060CBA" w14:paraId="5F0675BB" w14:textId="77777777" w:rsidTr="00652CA3">
        <w:trPr>
          <w:trHeight w:val="508"/>
        </w:trPr>
        <w:tc>
          <w:tcPr>
            <w:tcW w:w="3145" w:type="dxa"/>
          </w:tcPr>
          <w:p w14:paraId="4252D997" w14:textId="77777777" w:rsidR="00060CBA" w:rsidRDefault="00660CA4" w:rsidP="00652CA3">
            <w:pPr>
              <w:jc w:val="both"/>
              <w:rPr>
                <w:rFonts w:ascii="Calibri" w:eastAsia="Calibri" w:hAnsi="Calibri" w:cs="2  Yekan"/>
                <w:sz w:val="20"/>
                <w:szCs w:val="20"/>
                <w:lang w:bidi="fa-IR"/>
              </w:rPr>
            </w:pPr>
            <w:r>
              <w:rPr>
                <w:rFonts w:ascii="Calibri" w:eastAsia="Calibri" w:hAnsi="Calibri" w:cs="2  Yekan"/>
                <w:sz w:val="20"/>
                <w:szCs w:val="20"/>
                <w:lang w:bidi="fa-IR"/>
              </w:rPr>
              <w:t xml:space="preserve">Model </w:t>
            </w:r>
          </w:p>
        </w:tc>
        <w:tc>
          <w:tcPr>
            <w:tcW w:w="3600" w:type="dxa"/>
          </w:tcPr>
          <w:p w14:paraId="7F724D25" w14:textId="77777777" w:rsidR="00060CBA" w:rsidRDefault="00660CA4" w:rsidP="00652CA3">
            <w:pPr>
              <w:jc w:val="both"/>
              <w:rPr>
                <w:rFonts w:ascii="Calibri" w:eastAsia="Calibri" w:hAnsi="Calibri" w:cs="2  Yekan"/>
                <w:sz w:val="20"/>
                <w:szCs w:val="20"/>
                <w:lang w:bidi="fa-IR"/>
              </w:rPr>
            </w:pPr>
            <w:r>
              <w:rPr>
                <w:rFonts w:ascii="Calibri" w:eastAsia="Calibri" w:hAnsi="Calibri" w:cs="2  Yekan"/>
                <w:sz w:val="20"/>
                <w:szCs w:val="20"/>
                <w:lang w:bidi="fa-IR"/>
              </w:rPr>
              <w:t xml:space="preserve">Multi HD </w:t>
            </w:r>
          </w:p>
        </w:tc>
      </w:tr>
      <w:tr w:rsidR="00060CBA" w14:paraId="489B6279" w14:textId="77777777" w:rsidTr="00652CA3">
        <w:trPr>
          <w:trHeight w:val="487"/>
        </w:trPr>
        <w:tc>
          <w:tcPr>
            <w:tcW w:w="3145" w:type="dxa"/>
          </w:tcPr>
          <w:p w14:paraId="15DF795A" w14:textId="77777777" w:rsidR="00060CBA" w:rsidRDefault="00660CA4" w:rsidP="00652CA3">
            <w:pPr>
              <w:jc w:val="both"/>
              <w:rPr>
                <w:rFonts w:ascii="Calibri" w:eastAsia="Calibri" w:hAnsi="Calibri" w:cs="2  Yekan"/>
                <w:sz w:val="20"/>
                <w:szCs w:val="20"/>
                <w:lang w:bidi="fa-IR"/>
              </w:rPr>
            </w:pPr>
            <w:r>
              <w:rPr>
                <w:rFonts w:ascii="Calibri" w:eastAsia="Calibri" w:hAnsi="Calibri" w:cs="2  Yekan"/>
                <w:sz w:val="20"/>
                <w:szCs w:val="20"/>
                <w:lang w:bidi="fa-IR"/>
              </w:rPr>
              <w:t xml:space="preserve">Dimension </w:t>
            </w:r>
          </w:p>
        </w:tc>
        <w:tc>
          <w:tcPr>
            <w:tcW w:w="3600" w:type="dxa"/>
          </w:tcPr>
          <w:p w14:paraId="393F332F" w14:textId="77777777" w:rsidR="00060CBA" w:rsidRDefault="00660CA4" w:rsidP="00652CA3">
            <w:pPr>
              <w:jc w:val="both"/>
              <w:rPr>
                <w:rFonts w:ascii="Calibri" w:eastAsia="Calibri" w:hAnsi="Calibri" w:cs="2  Yekan"/>
                <w:sz w:val="20"/>
                <w:szCs w:val="20"/>
                <w:lang w:bidi="fa-IR"/>
              </w:rPr>
            </w:pPr>
            <w:r>
              <w:rPr>
                <w:rFonts w:ascii="Calibri" w:eastAsia="Calibri" w:hAnsi="Calibri" w:cs="2  Yekan"/>
                <w:sz w:val="20"/>
                <w:szCs w:val="20"/>
                <w:lang w:bidi="fa-IR"/>
              </w:rPr>
              <w:t>13</w:t>
            </w:r>
            <w:r w:rsidR="009B7902">
              <w:rPr>
                <w:rFonts w:ascii="Calibri" w:eastAsia="Calibri" w:hAnsi="Calibri" w:cs="2  Yekan"/>
                <w:sz w:val="20"/>
                <w:szCs w:val="20"/>
                <w:lang w:bidi="fa-IR"/>
              </w:rPr>
              <w:t xml:space="preserve">*19 CM </w:t>
            </w:r>
          </w:p>
        </w:tc>
      </w:tr>
      <w:tr w:rsidR="00060CBA" w14:paraId="77D3AD9E" w14:textId="77777777" w:rsidTr="00652CA3">
        <w:trPr>
          <w:trHeight w:val="508"/>
        </w:trPr>
        <w:tc>
          <w:tcPr>
            <w:tcW w:w="3145" w:type="dxa"/>
          </w:tcPr>
          <w:p w14:paraId="0C1D91FA" w14:textId="77777777" w:rsidR="00060CBA" w:rsidRDefault="00E712EE" w:rsidP="00652CA3">
            <w:pPr>
              <w:rPr>
                <w:rFonts w:ascii="Calibri" w:eastAsia="Calibri" w:hAnsi="Calibri" w:cs="2  Yekan"/>
                <w:sz w:val="20"/>
                <w:szCs w:val="20"/>
                <w:lang w:bidi="fa-IR"/>
              </w:rPr>
            </w:pPr>
            <w:r>
              <w:rPr>
                <w:rFonts w:ascii="Calibri" w:eastAsia="Calibri" w:hAnsi="Calibri" w:cs="2  Yekan"/>
                <w:sz w:val="20"/>
                <w:szCs w:val="20"/>
                <w:lang w:bidi="fa-IR"/>
              </w:rPr>
              <w:t xml:space="preserve">Application </w:t>
            </w:r>
          </w:p>
        </w:tc>
        <w:tc>
          <w:tcPr>
            <w:tcW w:w="3600" w:type="dxa"/>
          </w:tcPr>
          <w:p w14:paraId="6575EB60" w14:textId="77777777" w:rsidR="00060CBA" w:rsidRDefault="00E712EE" w:rsidP="00652CA3">
            <w:pPr>
              <w:rPr>
                <w:rFonts w:ascii="Calibri" w:eastAsia="Calibri" w:hAnsi="Calibri" w:cs="2  Yekan"/>
                <w:sz w:val="20"/>
                <w:szCs w:val="20"/>
                <w:lang w:bidi="fa-IR"/>
              </w:rPr>
            </w:pPr>
            <w:r>
              <w:rPr>
                <w:rFonts w:ascii="Calibri" w:eastAsia="Calibri" w:hAnsi="Calibri" w:cs="2  Yekan"/>
                <w:sz w:val="20"/>
                <w:szCs w:val="20"/>
                <w:lang w:bidi="fa-IR"/>
              </w:rPr>
              <w:t>Preparing</w:t>
            </w:r>
            <w:r>
              <w:rPr>
                <w:rFonts w:ascii="Calibri" w:eastAsia="Calibri" w:hAnsi="Calibri" w:cs="2  Yekan" w:hint="cs"/>
                <w:sz w:val="20"/>
                <w:szCs w:val="20"/>
                <w:rtl/>
                <w:lang w:bidi="fa-IR"/>
              </w:rPr>
              <w:t xml:space="preserve"> </w:t>
            </w:r>
            <w:r>
              <w:rPr>
                <w:rFonts w:ascii="Calibri" w:eastAsia="Calibri" w:hAnsi="Calibri" w:cs="2  Yekan"/>
                <w:sz w:val="20"/>
                <w:szCs w:val="20"/>
                <w:lang w:bidi="fa-IR"/>
              </w:rPr>
              <w:t>Horizontal</w:t>
            </w:r>
            <w:r>
              <w:rPr>
                <w:rFonts w:ascii="Calibri" w:eastAsia="Calibri" w:hAnsi="Calibri" w:cs="2  Yekan" w:hint="cs"/>
                <w:sz w:val="20"/>
                <w:szCs w:val="20"/>
                <w:rtl/>
                <w:lang w:bidi="fa-IR"/>
              </w:rPr>
              <w:t xml:space="preserve"> </w:t>
            </w:r>
            <w:r w:rsidRPr="009B7902">
              <w:rPr>
                <w:rFonts w:ascii="Calibri" w:eastAsia="Calibri" w:hAnsi="Calibri" w:cs="2  Yekan"/>
                <w:sz w:val="20"/>
                <w:szCs w:val="20"/>
                <w:lang w:bidi="fa-IR"/>
              </w:rPr>
              <w:t>Electrophoresis Gel</w:t>
            </w:r>
          </w:p>
        </w:tc>
      </w:tr>
      <w:tr w:rsidR="00060CBA" w14:paraId="7F0CFE81" w14:textId="77777777" w:rsidTr="00652CA3">
        <w:trPr>
          <w:trHeight w:val="487"/>
        </w:trPr>
        <w:tc>
          <w:tcPr>
            <w:tcW w:w="3145" w:type="dxa"/>
          </w:tcPr>
          <w:p w14:paraId="0EB88E3F" w14:textId="77777777" w:rsidR="00060CBA" w:rsidRDefault="00E712EE" w:rsidP="00652CA3">
            <w:pPr>
              <w:jc w:val="both"/>
              <w:rPr>
                <w:rFonts w:ascii="Calibri" w:eastAsia="Calibri" w:hAnsi="Calibri" w:cs="2  Yekan"/>
                <w:sz w:val="20"/>
                <w:szCs w:val="20"/>
                <w:rtl/>
                <w:lang w:bidi="fa-IR"/>
              </w:rPr>
            </w:pPr>
            <w:r w:rsidRPr="00E712EE">
              <w:rPr>
                <w:rFonts w:ascii="Calibri" w:eastAsia="Calibri" w:hAnsi="Calibri" w:cs="2  Yekan"/>
                <w:sz w:val="20"/>
                <w:szCs w:val="20"/>
                <w:lang w:bidi="fa-IR"/>
              </w:rPr>
              <w:t>Models suitable for gel casting</w:t>
            </w:r>
          </w:p>
        </w:tc>
        <w:tc>
          <w:tcPr>
            <w:tcW w:w="3600" w:type="dxa"/>
          </w:tcPr>
          <w:p w14:paraId="5935C680" w14:textId="77777777" w:rsidR="00060CBA" w:rsidRDefault="00E712EE" w:rsidP="00652CA3">
            <w:pPr>
              <w:jc w:val="both"/>
              <w:rPr>
                <w:rFonts w:ascii="Calibri" w:eastAsia="Calibri" w:hAnsi="Calibri" w:cs="2  Yekan"/>
                <w:sz w:val="20"/>
                <w:szCs w:val="20"/>
                <w:lang w:bidi="fa-IR"/>
              </w:rPr>
            </w:pPr>
            <w:r>
              <w:rPr>
                <w:rFonts w:ascii="Calibri" w:eastAsia="Calibri" w:hAnsi="Calibri" w:cs="2  Yekan"/>
                <w:sz w:val="20"/>
                <w:szCs w:val="20"/>
                <w:lang w:bidi="fa-IR"/>
              </w:rPr>
              <w:t>Mini 7*</w:t>
            </w:r>
            <w:proofErr w:type="gramStart"/>
            <w:r>
              <w:rPr>
                <w:rFonts w:ascii="Calibri" w:eastAsia="Calibri" w:hAnsi="Calibri" w:cs="2  Yekan"/>
                <w:sz w:val="20"/>
                <w:szCs w:val="20"/>
                <w:lang w:bidi="fa-IR"/>
              </w:rPr>
              <w:t>7 ,</w:t>
            </w:r>
            <w:proofErr w:type="gramEnd"/>
            <w:r>
              <w:rPr>
                <w:rFonts w:ascii="Calibri" w:eastAsia="Calibri" w:hAnsi="Calibri" w:cs="2  Yekan"/>
                <w:sz w:val="20"/>
                <w:szCs w:val="20"/>
                <w:lang w:bidi="fa-IR"/>
              </w:rPr>
              <w:t xml:space="preserve"> Midi 10*10</w:t>
            </w:r>
          </w:p>
        </w:tc>
      </w:tr>
    </w:tbl>
    <w:p w14:paraId="308C8B2F" w14:textId="77777777" w:rsidR="00060CBA" w:rsidRDefault="00060CBA" w:rsidP="00014D69">
      <w:pPr>
        <w:jc w:val="both"/>
        <w:rPr>
          <w:rFonts w:ascii="Calibri" w:eastAsia="Calibri" w:hAnsi="Calibri" w:cs="2  Yekan"/>
          <w:sz w:val="20"/>
          <w:szCs w:val="20"/>
          <w:lang w:bidi="fa-IR"/>
        </w:rPr>
      </w:pPr>
    </w:p>
    <w:p w14:paraId="1AC44858" w14:textId="77777777" w:rsidR="00060CBA" w:rsidRDefault="00060CBA" w:rsidP="00014D69">
      <w:pPr>
        <w:jc w:val="both"/>
        <w:rPr>
          <w:rFonts w:ascii="Calibri" w:eastAsia="Calibri" w:hAnsi="Calibri" w:cs="2  Yekan"/>
          <w:sz w:val="20"/>
          <w:szCs w:val="20"/>
          <w:lang w:bidi="fa-IR"/>
        </w:rPr>
      </w:pPr>
    </w:p>
    <w:p w14:paraId="77180945" w14:textId="77777777" w:rsidR="00060CBA" w:rsidRDefault="00060CBA" w:rsidP="00014D69">
      <w:pPr>
        <w:jc w:val="both"/>
        <w:rPr>
          <w:rFonts w:ascii="Calibri" w:eastAsia="Calibri" w:hAnsi="Calibri" w:cs="2  Yekan"/>
          <w:sz w:val="20"/>
          <w:szCs w:val="20"/>
          <w:lang w:bidi="fa-IR"/>
        </w:rPr>
      </w:pPr>
    </w:p>
    <w:p w14:paraId="702889D5" w14:textId="77777777" w:rsidR="00060CBA" w:rsidRDefault="00060CBA" w:rsidP="00014D69">
      <w:pPr>
        <w:jc w:val="both"/>
        <w:rPr>
          <w:rFonts w:ascii="Calibri" w:eastAsia="Calibri" w:hAnsi="Calibri" w:cs="2  Yekan"/>
          <w:sz w:val="20"/>
          <w:szCs w:val="20"/>
          <w:lang w:bidi="fa-IR"/>
        </w:rPr>
      </w:pPr>
    </w:p>
    <w:p w14:paraId="5E3CB4A0" w14:textId="77777777" w:rsidR="00060CBA" w:rsidRDefault="00060CBA" w:rsidP="00014D69">
      <w:pPr>
        <w:jc w:val="both"/>
        <w:rPr>
          <w:rFonts w:ascii="Calibri" w:eastAsia="Calibri" w:hAnsi="Calibri" w:cs="2  Yekan"/>
          <w:sz w:val="20"/>
          <w:szCs w:val="20"/>
          <w:lang w:bidi="fa-IR"/>
        </w:rPr>
      </w:pPr>
    </w:p>
    <w:p w14:paraId="59EA4EE4" w14:textId="77777777" w:rsidR="00060CBA" w:rsidRDefault="00060CBA" w:rsidP="00014D69">
      <w:pPr>
        <w:jc w:val="both"/>
        <w:rPr>
          <w:rFonts w:ascii="Calibri" w:eastAsia="Calibri" w:hAnsi="Calibri" w:cs="2  Yekan"/>
          <w:sz w:val="20"/>
          <w:szCs w:val="20"/>
          <w:lang w:bidi="fa-IR"/>
        </w:rPr>
      </w:pPr>
    </w:p>
    <w:p w14:paraId="0CE168D5" w14:textId="77777777" w:rsidR="00060CBA" w:rsidRDefault="00060CBA" w:rsidP="00014D69">
      <w:pPr>
        <w:jc w:val="both"/>
        <w:rPr>
          <w:rFonts w:ascii="Calibri" w:eastAsia="Calibri" w:hAnsi="Calibri" w:cs="2  Yekan"/>
          <w:sz w:val="20"/>
          <w:szCs w:val="20"/>
          <w:lang w:bidi="fa-IR"/>
        </w:rPr>
      </w:pPr>
    </w:p>
    <w:p w14:paraId="3E7F6B5A" w14:textId="77777777" w:rsidR="00060CBA" w:rsidRDefault="00060CBA" w:rsidP="00014D69">
      <w:pPr>
        <w:jc w:val="both"/>
        <w:rPr>
          <w:rFonts w:ascii="Calibri" w:eastAsia="Calibri" w:hAnsi="Calibri" w:cs="2  Yekan"/>
          <w:sz w:val="20"/>
          <w:szCs w:val="20"/>
          <w:lang w:bidi="fa-IR"/>
        </w:rPr>
      </w:pPr>
    </w:p>
    <w:p w14:paraId="1E49C819" w14:textId="77777777" w:rsidR="004C55E7" w:rsidRDefault="004C55E7" w:rsidP="00014D69">
      <w:pPr>
        <w:jc w:val="both"/>
        <w:rPr>
          <w:rFonts w:ascii="Calibri" w:eastAsia="Calibri" w:hAnsi="Calibri" w:cs="2  Yekan"/>
          <w:sz w:val="20"/>
          <w:szCs w:val="20"/>
          <w:lang w:bidi="fa-IR"/>
        </w:rPr>
      </w:pPr>
    </w:p>
    <w:p w14:paraId="39462979" w14:textId="77777777" w:rsidR="00EB07CE" w:rsidRDefault="00EB07CE" w:rsidP="00EB07CE">
      <w:pPr>
        <w:jc w:val="both"/>
        <w:rPr>
          <w:rFonts w:ascii="Calibri" w:eastAsia="Calibri" w:hAnsi="Calibri" w:cs="2  Yekan"/>
          <w:b/>
          <w:bCs/>
          <w:sz w:val="20"/>
          <w:szCs w:val="20"/>
          <w:lang w:bidi="fa-IR"/>
        </w:rPr>
      </w:pPr>
      <w:r w:rsidRPr="00EB07CE">
        <w:rPr>
          <w:rFonts w:ascii="Calibri" w:eastAsia="Calibri" w:hAnsi="Calibri" w:cs="2  Yekan"/>
          <w:b/>
          <w:bCs/>
          <w:sz w:val="20"/>
          <w:szCs w:val="20"/>
          <w:lang w:bidi="fa-IR"/>
        </w:rPr>
        <w:t>Preparation of the Gel</w:t>
      </w:r>
    </w:p>
    <w:p w14:paraId="53B1CF43" w14:textId="77777777" w:rsidR="00EB07CE" w:rsidRDefault="00EB07CE" w:rsidP="00EB07CE">
      <w:pPr>
        <w:jc w:val="both"/>
        <w:rPr>
          <w:rFonts w:ascii="Calibri" w:eastAsia="Calibri" w:hAnsi="Calibri" w:cs="2  Yekan"/>
          <w:sz w:val="20"/>
          <w:szCs w:val="20"/>
          <w:lang w:bidi="fa-IR"/>
        </w:rPr>
      </w:pPr>
    </w:p>
    <w:p w14:paraId="6769220B"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1. Add a sufficient amount of agarose powder to TBE or TAE buffer.</w:t>
      </w:r>
    </w:p>
    <w:p w14:paraId="474BDEA1"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2. Heat the agarose using a hot plate stirrer or a microwave until it is completely dissolved. If using a microwave, set it to about 400 watts. The solution should be heated until all agarose crystals are dissolved. It is recommended to check for the presence of agarose crystals by looking for suspended particles in the solution. If crystals are visible, it indicates incomplete dissolution, and these particles may interfere with the migration of nucleic acids in the agarose gel later.</w:t>
      </w:r>
    </w:p>
    <w:p w14:paraId="44A8B023"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Note: The gel should be cooled to between 50 to 60 degrees Celsius before pouring.</w:t>
      </w:r>
    </w:p>
    <w:p w14:paraId="167A0CE7"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3. Install the tray in the gel casting system.</w:t>
      </w:r>
    </w:p>
    <w:p w14:paraId="634DB9C1"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4. Choose the appropriate comb for the user's needs.</w:t>
      </w:r>
    </w:p>
    <w:p w14:paraId="37DC1806"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5. Pour about 25 to 30 milliliters of agarose solution for a large gel and 12-15 milliliters for a small gel.</w:t>
      </w:r>
    </w:p>
    <w:p w14:paraId="11928223" w14:textId="77777777" w:rsidR="00EB07CE" w:rsidRPr="00EB07CE" w:rsidRDefault="00EB07CE" w:rsidP="00EB07CE">
      <w:pPr>
        <w:rPr>
          <w:rFonts w:ascii="Calibri" w:eastAsia="Calibri" w:hAnsi="Calibri" w:cs="2  Yekan"/>
          <w:sz w:val="20"/>
          <w:szCs w:val="20"/>
          <w:lang w:bidi="fa-IR"/>
        </w:rPr>
      </w:pPr>
      <w:r w:rsidRPr="00EB07CE">
        <w:rPr>
          <w:rFonts w:ascii="Calibri" w:eastAsia="Calibri" w:hAnsi="Calibri" w:cs="2  Yekan"/>
          <w:sz w:val="20"/>
          <w:szCs w:val="20"/>
          <w:lang w:bidi="fa-IR"/>
        </w:rPr>
        <w:t>6. Place the comb in the slots provided in the gel casting system.</w:t>
      </w:r>
    </w:p>
    <w:p w14:paraId="3C973808" w14:textId="77777777" w:rsidR="00EB07CE" w:rsidRDefault="00EB07CE" w:rsidP="00EB07CE">
      <w:pPr>
        <w:jc w:val="both"/>
        <w:rPr>
          <w:rFonts w:ascii="Calibri" w:eastAsia="Calibri" w:hAnsi="Calibri" w:cs="2  Yekan"/>
          <w:sz w:val="20"/>
          <w:szCs w:val="20"/>
          <w:lang w:bidi="fa-IR"/>
        </w:rPr>
      </w:pPr>
      <w:r w:rsidRPr="00EB07CE">
        <w:rPr>
          <w:rFonts w:ascii="Calibri" w:eastAsia="Calibri" w:hAnsi="Calibri" w:cs="2  Yekan"/>
          <w:sz w:val="20"/>
          <w:szCs w:val="20"/>
          <w:lang w:bidi="fa-IR"/>
        </w:rPr>
        <w:t>Note: Pour the agarose solution carefully to prevent bubble formation. If any bubbles form, guide them towards the end of the gel before sealing, and disperse them using a pipette tip.</w:t>
      </w:r>
    </w:p>
    <w:p w14:paraId="104D510B" w14:textId="77777777" w:rsidR="00EB07CE" w:rsidRDefault="00EB07CE" w:rsidP="00EB07CE">
      <w:pPr>
        <w:jc w:val="both"/>
        <w:rPr>
          <w:rFonts w:ascii="Calibri" w:eastAsia="Calibri" w:hAnsi="Calibri" w:cs="2  Yekan"/>
          <w:sz w:val="20"/>
          <w:szCs w:val="20"/>
          <w:lang w:bidi="fa-IR"/>
        </w:rPr>
      </w:pPr>
    </w:p>
    <w:p w14:paraId="012AC713" w14:textId="77777777" w:rsidR="00EB07CE" w:rsidRPr="00EB07CE" w:rsidRDefault="00EB07CE" w:rsidP="00EB07CE">
      <w:pPr>
        <w:jc w:val="both"/>
        <w:rPr>
          <w:rFonts w:ascii="Calibri" w:eastAsia="Calibri" w:hAnsi="Calibri" w:cs="2  Yekan"/>
          <w:sz w:val="20"/>
          <w:szCs w:val="20"/>
          <w:lang w:bidi="fa-IR"/>
        </w:rPr>
      </w:pPr>
    </w:p>
    <w:p w14:paraId="6123E098" w14:textId="77777777" w:rsidR="00060CBA" w:rsidRDefault="00060CBA" w:rsidP="00EB07CE">
      <w:pPr>
        <w:jc w:val="both"/>
        <w:rPr>
          <w:rFonts w:ascii="Calibri" w:eastAsia="Calibri" w:hAnsi="Calibri" w:cs="2  Yekan"/>
          <w:sz w:val="20"/>
          <w:szCs w:val="20"/>
          <w:lang w:bidi="fa-IR"/>
        </w:rPr>
      </w:pPr>
    </w:p>
    <w:p w14:paraId="386C0601" w14:textId="77777777" w:rsidR="00060CBA" w:rsidRDefault="00060CBA" w:rsidP="00014D69">
      <w:pPr>
        <w:jc w:val="both"/>
        <w:rPr>
          <w:rFonts w:ascii="Calibri" w:eastAsia="Calibri" w:hAnsi="Calibri" w:cs="2  Yekan"/>
          <w:sz w:val="20"/>
          <w:szCs w:val="20"/>
          <w:lang w:bidi="fa-IR"/>
        </w:rPr>
      </w:pPr>
    </w:p>
    <w:p w14:paraId="232F310D" w14:textId="77777777" w:rsidR="00060CBA" w:rsidRDefault="00060CBA" w:rsidP="00014D69">
      <w:pPr>
        <w:jc w:val="both"/>
        <w:rPr>
          <w:rFonts w:ascii="Calibri" w:eastAsia="Calibri" w:hAnsi="Calibri" w:cs="2  Yekan"/>
          <w:sz w:val="20"/>
          <w:szCs w:val="20"/>
          <w:lang w:bidi="fa-IR"/>
        </w:rPr>
      </w:pPr>
    </w:p>
    <w:p w14:paraId="64798DA5" w14:textId="02DD2E18" w:rsidR="00060CBA" w:rsidRDefault="00CE0D6E" w:rsidP="00CE0D6E">
      <w:pPr>
        <w:jc w:val="center"/>
        <w:rPr>
          <w:rFonts w:ascii="Calibri" w:eastAsia="Calibri" w:hAnsi="Calibri" w:cs="2  Yekan"/>
          <w:sz w:val="20"/>
          <w:szCs w:val="20"/>
          <w:lang w:bidi="fa-IR"/>
        </w:rPr>
      </w:pPr>
      <w:r>
        <w:rPr>
          <w:rFonts w:ascii="Calibri" w:eastAsia="Calibri" w:hAnsi="Calibri" w:cs="2  Yekan"/>
          <w:noProof/>
          <w:sz w:val="20"/>
          <w:szCs w:val="20"/>
          <w:lang w:bidi="fa-IR"/>
        </w:rPr>
        <w:lastRenderedPageBreak/>
        <w:drawing>
          <wp:inline distT="0" distB="0" distL="0" distR="0" wp14:anchorId="24D27E47" wp14:editId="5BD73615">
            <wp:extent cx="3934460" cy="2949689"/>
            <wp:effectExtent l="0" t="0" r="8890" b="3175"/>
            <wp:docPr id="2658784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7891" cy="2952261"/>
                    </a:xfrm>
                    <a:prstGeom prst="rect">
                      <a:avLst/>
                    </a:prstGeom>
                    <a:noFill/>
                  </pic:spPr>
                </pic:pic>
              </a:graphicData>
            </a:graphic>
          </wp:inline>
        </w:drawing>
      </w:r>
    </w:p>
    <w:p w14:paraId="7EB7B01D" w14:textId="77777777" w:rsidR="00CE0D6E" w:rsidRDefault="00CE0D6E" w:rsidP="00014D69">
      <w:pPr>
        <w:jc w:val="both"/>
        <w:rPr>
          <w:rFonts w:ascii="Calibri" w:eastAsia="Calibri" w:hAnsi="Calibri" w:cs="2  Yekan"/>
          <w:sz w:val="20"/>
          <w:szCs w:val="20"/>
          <w:lang w:bidi="fa-IR"/>
        </w:rPr>
      </w:pPr>
    </w:p>
    <w:p w14:paraId="755F4889" w14:textId="77777777" w:rsidR="00CE0D6E" w:rsidRDefault="00CE0D6E" w:rsidP="00014D69">
      <w:pPr>
        <w:jc w:val="both"/>
        <w:rPr>
          <w:rFonts w:ascii="Calibri" w:eastAsia="Calibri" w:hAnsi="Calibri" w:cs="2  Yekan"/>
          <w:sz w:val="20"/>
          <w:szCs w:val="20"/>
          <w:lang w:bidi="fa-IR"/>
        </w:rPr>
      </w:pPr>
    </w:p>
    <w:p w14:paraId="263BEF8D" w14:textId="77777777" w:rsidR="00060CBA" w:rsidRDefault="00060CBA" w:rsidP="00014D69">
      <w:pPr>
        <w:jc w:val="both"/>
        <w:rPr>
          <w:rFonts w:ascii="Calibri" w:eastAsia="Calibri" w:hAnsi="Calibri" w:cs="2  Yekan"/>
          <w:sz w:val="20"/>
          <w:szCs w:val="20"/>
          <w:lang w:bidi="fa-IR"/>
        </w:rPr>
      </w:pPr>
    </w:p>
    <w:p w14:paraId="6461AA52" w14:textId="77777777" w:rsidR="007D03FE" w:rsidRDefault="009A3EDE" w:rsidP="001E6767">
      <w:pPr>
        <w:jc w:val="both"/>
        <w:rPr>
          <w:b/>
          <w:bCs/>
        </w:rPr>
      </w:pPr>
      <w:r w:rsidRPr="009A3EDE">
        <w:rPr>
          <w:b/>
          <w:bCs/>
        </w:rPr>
        <w:t>Possible Issues and Their Solutions</w:t>
      </w:r>
    </w:p>
    <w:p w14:paraId="11CFEB2D" w14:textId="77777777" w:rsidR="009A3EDE" w:rsidRDefault="009A3EDE" w:rsidP="009A3EDE">
      <w:r>
        <w:t>Issue: Bubbles are not visible when the voltage is applied.</w:t>
      </w:r>
    </w:p>
    <w:p w14:paraId="707DD996" w14:textId="77777777" w:rsidR="009A3EDE" w:rsidRDefault="009A3EDE" w:rsidP="009A3EDE">
      <w:r>
        <w:t>Solution: Ensure the proper functioning of the power supply unit. Check the integrity of the connecting wires. Verify the condition of the electrophoresis system electrodes.</w:t>
      </w:r>
    </w:p>
    <w:p w14:paraId="27115132" w14:textId="77777777" w:rsidR="009A3EDE" w:rsidRDefault="009A3EDE" w:rsidP="009A3EDE">
      <w:r>
        <w:t>Issue: Electrodes turn gray.</w:t>
      </w:r>
    </w:p>
    <w:p w14:paraId="5E64AED3" w14:textId="77777777" w:rsidR="009A3EDE" w:rsidRDefault="009A3EDE" w:rsidP="009A3EDE">
      <w:r>
        <w:t>Solution: This is a normal condition and does not affect the performance.</w:t>
      </w:r>
    </w:p>
    <w:p w14:paraId="5793AF51" w14:textId="77777777" w:rsidR="009A3EDE" w:rsidRDefault="009A3EDE" w:rsidP="009A3EDE">
      <w:r>
        <w:t>Issue: Agarose solution leaks during gel casting.</w:t>
      </w:r>
    </w:p>
    <w:p w14:paraId="57B98806" w14:textId="77777777" w:rsidR="009A3EDE" w:rsidRDefault="009A3EDE" w:rsidP="009A3EDE">
      <w:r>
        <w:t>Solution: Ensure the cleanliness of the gel casting walls before use. Allow the agarose solution to cool to temperatures between 50-60 degrees Celsius before pouring.</w:t>
      </w:r>
    </w:p>
    <w:p w14:paraId="03A4209B" w14:textId="77777777" w:rsidR="009A3EDE" w:rsidRDefault="009A3EDE" w:rsidP="009A3EDE">
      <w:r>
        <w:t>Issue: Gel boils or becomes soft near sample wells.</w:t>
      </w:r>
    </w:p>
    <w:p w14:paraId="4A83864B" w14:textId="77777777" w:rsidR="009A3EDE" w:rsidRDefault="009A3EDE" w:rsidP="009A3EDE">
      <w:pPr>
        <w:jc w:val="both"/>
      </w:pPr>
      <w:r>
        <w:t>Solution: This issue is usually due to changes in pH and high temperature. To resolve it, periodically circulate the buffer or reduce the applied voltage.</w:t>
      </w:r>
    </w:p>
    <w:p w14:paraId="59682CA8" w14:textId="77777777" w:rsidR="0083568C" w:rsidRDefault="0083568C" w:rsidP="009A3EDE">
      <w:pPr>
        <w:jc w:val="both"/>
      </w:pPr>
    </w:p>
    <w:p w14:paraId="0B76BEB5" w14:textId="77777777" w:rsidR="0083568C" w:rsidRDefault="0083568C" w:rsidP="009A3EDE">
      <w:pPr>
        <w:jc w:val="both"/>
      </w:pPr>
    </w:p>
    <w:p w14:paraId="4C5B1562" w14:textId="77777777" w:rsidR="0083568C" w:rsidRDefault="0083568C" w:rsidP="009A3EDE">
      <w:pPr>
        <w:jc w:val="both"/>
      </w:pPr>
    </w:p>
    <w:p w14:paraId="69562D41" w14:textId="77777777" w:rsidR="0083568C" w:rsidRDefault="0083568C" w:rsidP="009A3EDE">
      <w:pPr>
        <w:jc w:val="both"/>
      </w:pPr>
    </w:p>
    <w:p w14:paraId="75F24F7A" w14:textId="77777777" w:rsidR="00EE6C98" w:rsidRPr="00880E97" w:rsidRDefault="00EE6C98" w:rsidP="00EE6C98">
      <w:pPr>
        <w:jc w:val="both"/>
        <w:rPr>
          <w:b/>
          <w:bCs/>
        </w:rPr>
      </w:pPr>
      <w:r w:rsidRPr="00880E97">
        <w:rPr>
          <w:b/>
          <w:bCs/>
        </w:rPr>
        <w:lastRenderedPageBreak/>
        <w:t>Documentation and Support</w:t>
      </w:r>
    </w:p>
    <w:p w14:paraId="6BDFFEBE" w14:textId="77777777" w:rsidR="00EE6C98" w:rsidRDefault="00EE6C98" w:rsidP="00EE6C98">
      <w:pPr>
        <w:jc w:val="both"/>
      </w:pPr>
      <w:r>
        <w:t>To obtain support for the latest services and support information for all locations, go to:</w:t>
      </w:r>
    </w:p>
    <w:p w14:paraId="25C897CE" w14:textId="783FD6D5" w:rsidR="00AA7F4E" w:rsidRDefault="00000000" w:rsidP="00EE6C98">
      <w:pPr>
        <w:jc w:val="both"/>
      </w:pPr>
      <w:hyperlink r:id="rId7" w:history="1">
        <w:r w:rsidR="00AA7F4E" w:rsidRPr="00FA6B87">
          <w:rPr>
            <w:rStyle w:val="Hyperlink"/>
          </w:rPr>
          <w:t>www.Denagene.com</w:t>
        </w:r>
      </w:hyperlink>
    </w:p>
    <w:p w14:paraId="32368033" w14:textId="1E1E39FC" w:rsidR="00EE6C98" w:rsidRDefault="00EE6C98" w:rsidP="00AA7F4E">
      <w:pPr>
        <w:jc w:val="both"/>
      </w:pPr>
      <w:r>
        <w:t xml:space="preserve"> At the website, you can:</w:t>
      </w:r>
    </w:p>
    <w:p w14:paraId="6FE10196" w14:textId="77777777" w:rsidR="00EE6C98" w:rsidRDefault="00EE6C98" w:rsidP="00EE6C98">
      <w:pPr>
        <w:jc w:val="both"/>
      </w:pPr>
      <w:r>
        <w:t>• Access worldwide telephone and fax numbers to contact Technical Support and Sales facilities</w:t>
      </w:r>
    </w:p>
    <w:p w14:paraId="2606C843" w14:textId="77777777" w:rsidR="00EE6C98" w:rsidRDefault="00EE6C98" w:rsidP="00EE6C98">
      <w:pPr>
        <w:jc w:val="both"/>
      </w:pPr>
      <w:r>
        <w:t>• Search through frequently asked questions (FAQs)</w:t>
      </w:r>
    </w:p>
    <w:p w14:paraId="6D3D740D" w14:textId="77777777" w:rsidR="00EE6C98" w:rsidRDefault="00EE6C98" w:rsidP="00EE6C98">
      <w:pPr>
        <w:jc w:val="both"/>
      </w:pPr>
      <w:r>
        <w:t>• Submit a question directly to Technical Support</w:t>
      </w:r>
    </w:p>
    <w:p w14:paraId="6999FC06" w14:textId="459225B1" w:rsidR="00EE6C98" w:rsidRDefault="00EE6C98" w:rsidP="00EE6C98">
      <w:pPr>
        <w:jc w:val="both"/>
      </w:pPr>
      <w:r>
        <w:t>• Search for user documents,</w:t>
      </w:r>
      <w:r w:rsidR="00A63510">
        <w:t xml:space="preserve"> </w:t>
      </w:r>
      <w:r>
        <w:t>application notes, formulations, handbooks, certificates of analysis, citations, and other product support documents</w:t>
      </w:r>
    </w:p>
    <w:p w14:paraId="53666232" w14:textId="77777777" w:rsidR="00EE6C98" w:rsidRDefault="00EE6C98" w:rsidP="00EE6C98">
      <w:pPr>
        <w:jc w:val="both"/>
      </w:pPr>
      <w:r>
        <w:t>• Obtain information about customer training</w:t>
      </w:r>
    </w:p>
    <w:p w14:paraId="19D20736" w14:textId="77777777" w:rsidR="00EE6C98" w:rsidRDefault="00EE6C98" w:rsidP="00EE6C98">
      <w:pPr>
        <w:jc w:val="both"/>
      </w:pPr>
      <w:r>
        <w:t>• Download software updates and patches</w:t>
      </w:r>
    </w:p>
    <w:p w14:paraId="296B5D70" w14:textId="77777777" w:rsidR="00EE6C98" w:rsidRDefault="00EE6C98" w:rsidP="00EE6C98">
      <w:pPr>
        <w:jc w:val="both"/>
      </w:pPr>
    </w:p>
    <w:p w14:paraId="0B897933" w14:textId="77777777" w:rsidR="0083568C" w:rsidRPr="009A3EDE" w:rsidRDefault="0083568C" w:rsidP="0083568C">
      <w:pPr>
        <w:jc w:val="both"/>
      </w:pPr>
    </w:p>
    <w:sectPr w:rsidR="0083568C" w:rsidRPr="009A3EDE" w:rsidSect="00C451E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2  Yekan">
    <w:panose1 w:val="000004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B Ti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3FE"/>
    <w:rsid w:val="00011F0C"/>
    <w:rsid w:val="00014D69"/>
    <w:rsid w:val="0005413E"/>
    <w:rsid w:val="00060CBA"/>
    <w:rsid w:val="000B3429"/>
    <w:rsid w:val="001E6767"/>
    <w:rsid w:val="002447F8"/>
    <w:rsid w:val="00247144"/>
    <w:rsid w:val="00257114"/>
    <w:rsid w:val="002E66A4"/>
    <w:rsid w:val="002F7E52"/>
    <w:rsid w:val="00317C6D"/>
    <w:rsid w:val="0033238D"/>
    <w:rsid w:val="003B6F5F"/>
    <w:rsid w:val="004C55E7"/>
    <w:rsid w:val="004F0F63"/>
    <w:rsid w:val="005F215D"/>
    <w:rsid w:val="005F4E05"/>
    <w:rsid w:val="006002BC"/>
    <w:rsid w:val="00606CC7"/>
    <w:rsid w:val="006221E6"/>
    <w:rsid w:val="00652CA3"/>
    <w:rsid w:val="00660CA4"/>
    <w:rsid w:val="00677D86"/>
    <w:rsid w:val="00687CFC"/>
    <w:rsid w:val="00736175"/>
    <w:rsid w:val="007563FB"/>
    <w:rsid w:val="007D03FE"/>
    <w:rsid w:val="008017DA"/>
    <w:rsid w:val="008021C5"/>
    <w:rsid w:val="0083568C"/>
    <w:rsid w:val="00880E97"/>
    <w:rsid w:val="008C5415"/>
    <w:rsid w:val="00934919"/>
    <w:rsid w:val="00974FA3"/>
    <w:rsid w:val="009755EB"/>
    <w:rsid w:val="009A3EDE"/>
    <w:rsid w:val="009B7902"/>
    <w:rsid w:val="009C7168"/>
    <w:rsid w:val="009D3F23"/>
    <w:rsid w:val="00A63510"/>
    <w:rsid w:val="00AA7F4E"/>
    <w:rsid w:val="00AB5222"/>
    <w:rsid w:val="00B06085"/>
    <w:rsid w:val="00B6158E"/>
    <w:rsid w:val="00C27383"/>
    <w:rsid w:val="00C451E6"/>
    <w:rsid w:val="00CE0320"/>
    <w:rsid w:val="00CE0D6E"/>
    <w:rsid w:val="00D56363"/>
    <w:rsid w:val="00DE4ADF"/>
    <w:rsid w:val="00E175AE"/>
    <w:rsid w:val="00E62E26"/>
    <w:rsid w:val="00E712EE"/>
    <w:rsid w:val="00E85F10"/>
    <w:rsid w:val="00EA47AE"/>
    <w:rsid w:val="00EB07CE"/>
    <w:rsid w:val="00EE6C98"/>
    <w:rsid w:val="00F54789"/>
    <w:rsid w:val="00F97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5FB441"/>
  <w15:chartTrackingRefBased/>
  <w15:docId w15:val="{693DC280-D660-4A98-B011-D8EA5E37E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568C"/>
    <w:rPr>
      <w:color w:val="0563C1" w:themeColor="hyperlink"/>
      <w:u w:val="single"/>
    </w:rPr>
  </w:style>
  <w:style w:type="character" w:styleId="UnresolvedMention">
    <w:name w:val="Unresolved Mention"/>
    <w:basedOn w:val="DefaultParagraphFont"/>
    <w:uiPriority w:val="99"/>
    <w:semiHidden/>
    <w:unhideWhenUsed/>
    <w:rsid w:val="00835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nagen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F990B-C776-46BA-B44C-BF772729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8</Pages>
  <Words>1118</Words>
  <Characters>6194</Characters>
  <Application>Microsoft Office Word</Application>
  <DocSecurity>0</DocSecurity>
  <Lines>238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Rpipc</dc:creator>
  <cp:keywords/>
  <dc:description/>
  <cp:lastModifiedBy>Erma 5</cp:lastModifiedBy>
  <cp:revision>104</cp:revision>
  <dcterms:created xsi:type="dcterms:W3CDTF">2024-02-25T19:51:00Z</dcterms:created>
  <dcterms:modified xsi:type="dcterms:W3CDTF">2024-07-20T11:00:00Z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ad49167bcf73b64ff7da1b7475da1aac25354e9d6da5561efd0dd975a498e323</vt:lpwstr>
  </property>
</Properties>
</file>